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65" w:rsidRPr="00A87969" w:rsidRDefault="00337FCB" w:rsidP="00A87969">
      <w:pPr>
        <w:pStyle w:val="a3"/>
        <w:spacing w:before="76" w:line="319" w:lineRule="exact"/>
        <w:ind w:left="10348" w:right="1110"/>
        <w:rPr>
          <w:sz w:val="24"/>
          <w:szCs w:val="24"/>
        </w:rPr>
      </w:pPr>
      <w:r w:rsidRPr="00A87969">
        <w:rPr>
          <w:spacing w:val="-2"/>
          <w:sz w:val="24"/>
          <w:szCs w:val="24"/>
        </w:rPr>
        <w:t>УТВЕРЖДЕНО</w:t>
      </w:r>
    </w:p>
    <w:p w:rsidR="00A87969" w:rsidRDefault="00C0607D" w:rsidP="00A87969">
      <w:pPr>
        <w:pStyle w:val="a3"/>
        <w:spacing w:line="319" w:lineRule="exact"/>
        <w:ind w:left="10348" w:right="1110"/>
        <w:rPr>
          <w:sz w:val="24"/>
          <w:szCs w:val="24"/>
        </w:rPr>
      </w:pPr>
      <w:r w:rsidRPr="00A87969">
        <w:rPr>
          <w:sz w:val="24"/>
          <w:szCs w:val="24"/>
        </w:rPr>
        <w:t xml:space="preserve">Заведующий ГУО </w:t>
      </w:r>
    </w:p>
    <w:p w:rsidR="00C0607D" w:rsidRPr="00A87969" w:rsidRDefault="00E34440" w:rsidP="00E34440">
      <w:pPr>
        <w:pStyle w:val="a3"/>
        <w:spacing w:line="319" w:lineRule="exact"/>
        <w:ind w:left="10348" w:right="-24"/>
        <w:rPr>
          <w:sz w:val="24"/>
          <w:szCs w:val="24"/>
        </w:rPr>
      </w:pPr>
      <w:r>
        <w:rPr>
          <w:sz w:val="24"/>
          <w:szCs w:val="24"/>
        </w:rPr>
        <w:t xml:space="preserve">«Детский </w:t>
      </w:r>
      <w:r w:rsidR="00C0607D" w:rsidRPr="00A87969">
        <w:rPr>
          <w:sz w:val="24"/>
          <w:szCs w:val="24"/>
        </w:rPr>
        <w:t>сад №2 г.Старые Дороги»</w:t>
      </w:r>
    </w:p>
    <w:p w:rsidR="00C06665" w:rsidRPr="00A87969" w:rsidRDefault="00A87969" w:rsidP="00A87969">
      <w:pPr>
        <w:pStyle w:val="a3"/>
        <w:spacing w:line="319" w:lineRule="exact"/>
        <w:ind w:left="10348" w:right="111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</w:t>
      </w:r>
      <w:r w:rsidR="00C0607D" w:rsidRPr="00A87969">
        <w:rPr>
          <w:sz w:val="24"/>
          <w:szCs w:val="24"/>
          <w:u w:val="single"/>
        </w:rPr>
        <w:t xml:space="preserve">   </w:t>
      </w:r>
      <w:proofErr w:type="spellStart"/>
      <w:r w:rsidR="002F17BD">
        <w:rPr>
          <w:spacing w:val="-2"/>
          <w:sz w:val="24"/>
          <w:szCs w:val="24"/>
        </w:rPr>
        <w:t>О.А.Розум</w:t>
      </w:r>
      <w:proofErr w:type="spellEnd"/>
    </w:p>
    <w:p w:rsidR="00C06665" w:rsidRPr="00A87969" w:rsidRDefault="00337FCB" w:rsidP="00A87969">
      <w:pPr>
        <w:pStyle w:val="a3"/>
        <w:spacing w:line="280" w:lineRule="exact"/>
        <w:ind w:left="10348" w:right="1111"/>
        <w:rPr>
          <w:sz w:val="24"/>
          <w:szCs w:val="24"/>
        </w:rPr>
      </w:pPr>
      <w:r w:rsidRPr="00A87969">
        <w:rPr>
          <w:sz w:val="24"/>
          <w:szCs w:val="24"/>
        </w:rPr>
        <w:t>протокол</w:t>
      </w:r>
      <w:r w:rsidRPr="00A87969">
        <w:rPr>
          <w:spacing w:val="-18"/>
          <w:sz w:val="24"/>
          <w:szCs w:val="24"/>
        </w:rPr>
        <w:t xml:space="preserve"> </w:t>
      </w:r>
      <w:r w:rsidRPr="00A87969">
        <w:rPr>
          <w:sz w:val="24"/>
          <w:szCs w:val="24"/>
        </w:rPr>
        <w:t>№1</w:t>
      </w:r>
      <w:r w:rsidRPr="00A87969">
        <w:rPr>
          <w:spacing w:val="-8"/>
          <w:sz w:val="24"/>
          <w:szCs w:val="24"/>
        </w:rPr>
        <w:t xml:space="preserve"> </w:t>
      </w:r>
      <w:r w:rsidRPr="00A87969">
        <w:rPr>
          <w:sz w:val="24"/>
          <w:szCs w:val="24"/>
        </w:rPr>
        <w:t>заседания</w:t>
      </w:r>
      <w:r w:rsidRPr="00A87969">
        <w:rPr>
          <w:spacing w:val="-18"/>
          <w:sz w:val="24"/>
          <w:szCs w:val="24"/>
        </w:rPr>
        <w:t xml:space="preserve"> </w:t>
      </w:r>
      <w:r w:rsidRPr="00A87969">
        <w:rPr>
          <w:sz w:val="24"/>
          <w:szCs w:val="24"/>
        </w:rPr>
        <w:t>комиссии</w:t>
      </w:r>
      <w:r w:rsidRPr="00A87969">
        <w:rPr>
          <w:spacing w:val="-17"/>
          <w:sz w:val="24"/>
          <w:szCs w:val="24"/>
        </w:rPr>
        <w:t xml:space="preserve"> </w:t>
      </w:r>
      <w:r w:rsidR="00A87969">
        <w:rPr>
          <w:spacing w:val="-17"/>
          <w:sz w:val="24"/>
          <w:szCs w:val="24"/>
        </w:rPr>
        <w:t xml:space="preserve">                 </w:t>
      </w:r>
      <w:r w:rsidRPr="00A87969">
        <w:rPr>
          <w:sz w:val="24"/>
          <w:szCs w:val="24"/>
        </w:rPr>
        <w:t>по противодействию коррупции</w:t>
      </w:r>
    </w:p>
    <w:p w:rsidR="00C06665" w:rsidRPr="00A87969" w:rsidRDefault="00337FCB" w:rsidP="00A87969">
      <w:pPr>
        <w:pStyle w:val="a3"/>
        <w:spacing w:line="280" w:lineRule="exact"/>
        <w:ind w:left="10348" w:right="1111"/>
        <w:rPr>
          <w:sz w:val="24"/>
          <w:szCs w:val="24"/>
        </w:rPr>
      </w:pPr>
      <w:r w:rsidRPr="00A87969">
        <w:rPr>
          <w:sz w:val="24"/>
          <w:szCs w:val="24"/>
        </w:rPr>
        <w:t>от</w:t>
      </w:r>
      <w:r w:rsidRPr="00A87969">
        <w:rPr>
          <w:spacing w:val="-9"/>
          <w:sz w:val="24"/>
          <w:szCs w:val="24"/>
        </w:rPr>
        <w:t xml:space="preserve"> </w:t>
      </w:r>
      <w:r w:rsidRPr="00A87969">
        <w:rPr>
          <w:sz w:val="24"/>
          <w:szCs w:val="24"/>
        </w:rPr>
        <w:t>«</w:t>
      </w:r>
      <w:r w:rsidRPr="00A87969">
        <w:rPr>
          <w:spacing w:val="33"/>
          <w:sz w:val="24"/>
          <w:szCs w:val="24"/>
        </w:rPr>
        <w:t xml:space="preserve"> </w:t>
      </w:r>
      <w:r w:rsidR="002F17BD">
        <w:rPr>
          <w:i/>
          <w:sz w:val="24"/>
          <w:szCs w:val="24"/>
        </w:rPr>
        <w:t>О5</w:t>
      </w:r>
      <w:r w:rsidRPr="00A87969">
        <w:rPr>
          <w:i/>
          <w:spacing w:val="31"/>
          <w:sz w:val="24"/>
          <w:szCs w:val="24"/>
        </w:rPr>
        <w:t xml:space="preserve"> </w:t>
      </w:r>
      <w:r w:rsidRPr="00A87969">
        <w:rPr>
          <w:sz w:val="24"/>
          <w:szCs w:val="24"/>
        </w:rPr>
        <w:t>»</w:t>
      </w:r>
      <w:r w:rsidRPr="00A87969">
        <w:rPr>
          <w:spacing w:val="-8"/>
          <w:sz w:val="24"/>
          <w:szCs w:val="24"/>
        </w:rPr>
        <w:t xml:space="preserve"> </w:t>
      </w:r>
      <w:r w:rsidRPr="00A87969">
        <w:rPr>
          <w:sz w:val="24"/>
          <w:szCs w:val="24"/>
        </w:rPr>
        <w:t>января 202</w:t>
      </w:r>
      <w:r w:rsidR="002F17BD">
        <w:rPr>
          <w:sz w:val="24"/>
          <w:szCs w:val="24"/>
        </w:rPr>
        <w:t>4</w:t>
      </w:r>
      <w:r w:rsidRPr="00A87969">
        <w:rPr>
          <w:spacing w:val="3"/>
          <w:sz w:val="24"/>
          <w:szCs w:val="24"/>
        </w:rPr>
        <w:t xml:space="preserve"> </w:t>
      </w:r>
      <w:r w:rsidRPr="00A87969">
        <w:rPr>
          <w:spacing w:val="-5"/>
          <w:sz w:val="24"/>
          <w:szCs w:val="24"/>
        </w:rPr>
        <w:t>г.</w:t>
      </w:r>
    </w:p>
    <w:p w:rsidR="00C06665" w:rsidRPr="00A87969" w:rsidRDefault="00337FCB">
      <w:pPr>
        <w:pStyle w:val="1"/>
        <w:spacing w:line="321" w:lineRule="exact"/>
        <w:ind w:right="4096"/>
      </w:pPr>
      <w:r w:rsidRPr="00A87969">
        <w:rPr>
          <w:spacing w:val="-4"/>
        </w:rPr>
        <w:t>План</w:t>
      </w:r>
    </w:p>
    <w:p w:rsidR="00C0607D" w:rsidRPr="00A87969" w:rsidRDefault="00337FCB">
      <w:pPr>
        <w:ind w:left="4087" w:right="4098"/>
        <w:jc w:val="center"/>
        <w:rPr>
          <w:b/>
          <w:spacing w:val="-2"/>
          <w:sz w:val="28"/>
        </w:rPr>
      </w:pPr>
      <w:r w:rsidRPr="00A87969">
        <w:rPr>
          <w:b/>
          <w:spacing w:val="-2"/>
          <w:sz w:val="28"/>
        </w:rPr>
        <w:t>работы</w:t>
      </w:r>
      <w:r w:rsidRPr="00A87969">
        <w:rPr>
          <w:b/>
          <w:spacing w:val="-3"/>
          <w:sz w:val="28"/>
        </w:rPr>
        <w:t xml:space="preserve"> </w:t>
      </w:r>
      <w:r w:rsidRPr="00A87969">
        <w:rPr>
          <w:b/>
          <w:spacing w:val="-2"/>
          <w:sz w:val="28"/>
        </w:rPr>
        <w:t>комиссии</w:t>
      </w:r>
      <w:r w:rsidRPr="00A87969">
        <w:rPr>
          <w:b/>
          <w:spacing w:val="-5"/>
          <w:sz w:val="28"/>
        </w:rPr>
        <w:t xml:space="preserve"> </w:t>
      </w:r>
      <w:r w:rsidRPr="00A87969">
        <w:rPr>
          <w:b/>
          <w:spacing w:val="-2"/>
          <w:sz w:val="28"/>
        </w:rPr>
        <w:t>по</w:t>
      </w:r>
      <w:r w:rsidRPr="00A87969">
        <w:rPr>
          <w:b/>
          <w:spacing w:val="-7"/>
          <w:sz w:val="28"/>
        </w:rPr>
        <w:t xml:space="preserve"> </w:t>
      </w:r>
      <w:r w:rsidRPr="00A87969">
        <w:rPr>
          <w:b/>
          <w:spacing w:val="-2"/>
          <w:sz w:val="28"/>
        </w:rPr>
        <w:t>противодействию</w:t>
      </w:r>
      <w:r w:rsidRPr="00A87969">
        <w:rPr>
          <w:b/>
          <w:spacing w:val="-9"/>
          <w:sz w:val="28"/>
        </w:rPr>
        <w:t xml:space="preserve"> </w:t>
      </w:r>
      <w:r w:rsidRPr="00A87969">
        <w:rPr>
          <w:b/>
          <w:spacing w:val="-2"/>
          <w:sz w:val="28"/>
        </w:rPr>
        <w:t xml:space="preserve">коррупции </w:t>
      </w:r>
    </w:p>
    <w:p w:rsidR="00C06665" w:rsidRPr="00A87969" w:rsidRDefault="00337FCB">
      <w:pPr>
        <w:ind w:left="4087" w:right="4098"/>
        <w:jc w:val="center"/>
        <w:rPr>
          <w:b/>
          <w:sz w:val="28"/>
        </w:rPr>
      </w:pPr>
      <w:r w:rsidRPr="00A87969">
        <w:rPr>
          <w:b/>
          <w:sz w:val="28"/>
        </w:rPr>
        <w:t>ГУ</w:t>
      </w:r>
      <w:r w:rsidR="00C0607D" w:rsidRPr="00A87969">
        <w:rPr>
          <w:b/>
          <w:sz w:val="28"/>
        </w:rPr>
        <w:t>О</w:t>
      </w:r>
      <w:r w:rsidRPr="00A87969">
        <w:rPr>
          <w:b/>
          <w:sz w:val="28"/>
        </w:rPr>
        <w:t xml:space="preserve"> «</w:t>
      </w:r>
      <w:r w:rsidR="00E34440">
        <w:rPr>
          <w:b/>
          <w:sz w:val="28"/>
        </w:rPr>
        <w:t xml:space="preserve">Детский </w:t>
      </w:r>
      <w:r w:rsidR="00C0607D" w:rsidRPr="00A87969">
        <w:rPr>
          <w:b/>
          <w:sz w:val="28"/>
        </w:rPr>
        <w:t>сад №2 г.Старые Дороги</w:t>
      </w:r>
      <w:r w:rsidR="002F17BD">
        <w:rPr>
          <w:b/>
          <w:sz w:val="28"/>
        </w:rPr>
        <w:t>» на 2024</w:t>
      </w:r>
      <w:r w:rsidRPr="00A87969">
        <w:rPr>
          <w:b/>
          <w:sz w:val="28"/>
        </w:rPr>
        <w:t xml:space="preserve"> год</w:t>
      </w:r>
    </w:p>
    <w:p w:rsidR="00C06665" w:rsidRPr="00A87969" w:rsidRDefault="00C06665">
      <w:pPr>
        <w:pStyle w:val="a3"/>
        <w:spacing w:before="5"/>
        <w:rPr>
          <w:sz w:val="16"/>
          <w:szCs w:val="16"/>
        </w:rPr>
      </w:pPr>
    </w:p>
    <w:p w:rsidR="00C06665" w:rsidRPr="00C0607D" w:rsidRDefault="00337FCB" w:rsidP="00A87969">
      <w:pPr>
        <w:pStyle w:val="a3"/>
        <w:spacing w:line="280" w:lineRule="exact"/>
        <w:ind w:left="130" w:right="-24" w:firstLine="629"/>
        <w:jc w:val="both"/>
      </w:pPr>
      <w:proofErr w:type="gramStart"/>
      <w:r w:rsidRPr="00C0607D">
        <w:t xml:space="preserve">Комиссия по противодействию коррупции </w:t>
      </w:r>
      <w:r w:rsidR="00C0607D" w:rsidRPr="00C0607D">
        <w:t>ГУ</w:t>
      </w:r>
      <w:r w:rsidR="00C0607D">
        <w:t>О</w:t>
      </w:r>
      <w:r w:rsidR="00C0607D" w:rsidRPr="00C0607D">
        <w:t xml:space="preserve"> «</w:t>
      </w:r>
      <w:r w:rsidR="00E34440">
        <w:t xml:space="preserve">Детский </w:t>
      </w:r>
      <w:r w:rsidR="00C0607D">
        <w:t>сад №2 г.Старые Дороги</w:t>
      </w:r>
      <w:r w:rsidR="00C0607D" w:rsidRPr="00C0607D">
        <w:t>»</w:t>
      </w:r>
      <w:r w:rsidR="00A87969">
        <w:t xml:space="preserve"> (далее учреждение)</w:t>
      </w:r>
      <w:r w:rsidR="00C0607D">
        <w:t xml:space="preserve"> </w:t>
      </w:r>
      <w:r w:rsidRPr="00C0607D">
        <w:t>в своей работе руководствуется Конституцией Республики Беларусь, Законом Республики Беларусь от 15 июля 2015 года «О борьбе с коррупцией», иными соответствующими актами законодательства, в том числе Типовым положением утвержденным постановлением Совета Министров Республики Беларусь от 26 декабря 2011 года №1732 «Об утверждении Типового положения о комиссии по противодействию</w:t>
      </w:r>
      <w:proofErr w:type="gramEnd"/>
      <w:r w:rsidRPr="00C0607D">
        <w:t xml:space="preserve"> коррупции», постановлением Совета Министров Республики Беларусь от 23 апреля 2015 года №326 «О внесении дополнений и изменений в типовое положение о комиссии по противодействию коррупции», а</w:t>
      </w:r>
      <w:r w:rsidRPr="00C0607D">
        <w:rPr>
          <w:spacing w:val="-3"/>
        </w:rPr>
        <w:t xml:space="preserve"> </w:t>
      </w:r>
      <w:r w:rsidRPr="00C0607D">
        <w:t>также положением о комиссии по противодействию коррупции</w:t>
      </w:r>
      <w:r w:rsidR="00A87969">
        <w:t xml:space="preserve"> в учреждении</w:t>
      </w:r>
      <w:r w:rsidRPr="00C0607D">
        <w:t>.</w:t>
      </w:r>
      <w:r w:rsidR="00C0607D">
        <w:t xml:space="preserve"> </w:t>
      </w:r>
    </w:p>
    <w:p w:rsidR="00C06665" w:rsidRPr="00C0607D" w:rsidRDefault="00337FCB" w:rsidP="00A87969">
      <w:pPr>
        <w:pStyle w:val="a3"/>
        <w:spacing w:before="3" w:line="280" w:lineRule="exact"/>
        <w:ind w:left="126" w:right="-24" w:firstLine="619"/>
        <w:jc w:val="both"/>
      </w:pPr>
      <w:r w:rsidRPr="00A87969">
        <w:rPr>
          <w:b/>
        </w:rPr>
        <w:t>Цель:</w:t>
      </w:r>
      <w:r w:rsidRPr="00C0607D">
        <w:t xml:space="preserve"> Реализация основных положений законодательства Республики Беларусь, направленных на противодействие коррупции. Содействие в</w:t>
      </w:r>
      <w:r w:rsidRPr="00C0607D">
        <w:rPr>
          <w:spacing w:val="-2"/>
        </w:rPr>
        <w:t xml:space="preserve"> </w:t>
      </w:r>
      <w:r w:rsidRPr="00C0607D">
        <w:t>принятии и</w:t>
      </w:r>
      <w:r w:rsidRPr="00C0607D">
        <w:rPr>
          <w:spacing w:val="-3"/>
        </w:rPr>
        <w:t xml:space="preserve"> </w:t>
      </w:r>
      <w:r w:rsidRPr="00C0607D">
        <w:t>укреплении мер, направленных на</w:t>
      </w:r>
      <w:r w:rsidRPr="00C0607D">
        <w:rPr>
          <w:spacing w:val="-2"/>
        </w:rPr>
        <w:t xml:space="preserve"> </w:t>
      </w:r>
      <w:r w:rsidRPr="00C0607D">
        <w:t>эффективное и</w:t>
      </w:r>
      <w:r w:rsidRPr="00C0607D">
        <w:rPr>
          <w:spacing w:val="-8"/>
        </w:rPr>
        <w:t xml:space="preserve"> </w:t>
      </w:r>
      <w:r w:rsidRPr="00C0607D">
        <w:t xml:space="preserve">действенное предупреждение коррупционных проявлений в </w:t>
      </w:r>
      <w:r w:rsidR="00A87969">
        <w:t>учреждении</w:t>
      </w:r>
      <w:r w:rsidRPr="00C0607D">
        <w:t>. А также предупреждение нарушения трудового, административного, гражданского, уголовного законодательства Республики Беларусь.</w:t>
      </w:r>
    </w:p>
    <w:p w:rsidR="00C06665" w:rsidRPr="00A87969" w:rsidRDefault="00337FCB" w:rsidP="00A87969">
      <w:pPr>
        <w:pStyle w:val="1"/>
        <w:spacing w:line="280" w:lineRule="exact"/>
        <w:ind w:left="691" w:right="-24"/>
        <w:jc w:val="both"/>
      </w:pPr>
      <w:r w:rsidRPr="00A87969">
        <w:rPr>
          <w:spacing w:val="-2"/>
        </w:rPr>
        <w:t>Задачи:</w:t>
      </w:r>
    </w:p>
    <w:p w:rsidR="00B03EC6" w:rsidRPr="00C92126" w:rsidRDefault="00B03EC6" w:rsidP="00B03E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2126">
        <w:rPr>
          <w:spacing w:val="-2"/>
          <w:sz w:val="28"/>
          <w:szCs w:val="28"/>
        </w:rPr>
        <w:t>аккумулирование информации</w:t>
      </w:r>
      <w:r w:rsidRPr="00C92126">
        <w:rPr>
          <w:spacing w:val="-10"/>
          <w:sz w:val="28"/>
          <w:szCs w:val="28"/>
        </w:rPr>
        <w:t xml:space="preserve"> о</w:t>
      </w:r>
      <w:r w:rsidRPr="00C92126">
        <w:rPr>
          <w:sz w:val="28"/>
          <w:szCs w:val="28"/>
        </w:rPr>
        <w:tab/>
      </w:r>
      <w:r w:rsidRPr="00C92126">
        <w:rPr>
          <w:spacing w:val="-2"/>
          <w:sz w:val="28"/>
          <w:szCs w:val="28"/>
        </w:rPr>
        <w:t>нарушениях законодательства</w:t>
      </w:r>
      <w:r w:rsidRPr="00C92126">
        <w:rPr>
          <w:spacing w:val="-10"/>
          <w:sz w:val="28"/>
          <w:szCs w:val="28"/>
        </w:rPr>
        <w:t xml:space="preserve"> о</w:t>
      </w:r>
      <w:r w:rsidRPr="00C92126">
        <w:rPr>
          <w:spacing w:val="-2"/>
          <w:sz w:val="28"/>
          <w:szCs w:val="28"/>
        </w:rPr>
        <w:t xml:space="preserve"> борьбе</w:t>
      </w:r>
      <w:r>
        <w:rPr>
          <w:sz w:val="28"/>
          <w:szCs w:val="28"/>
        </w:rPr>
        <w:t xml:space="preserve"> </w:t>
      </w:r>
      <w:r w:rsidRPr="00C92126">
        <w:rPr>
          <w:spacing w:val="-10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92126">
        <w:rPr>
          <w:spacing w:val="-2"/>
          <w:sz w:val="28"/>
          <w:szCs w:val="28"/>
        </w:rPr>
        <w:t>коррупцией,</w:t>
      </w:r>
      <w:r>
        <w:rPr>
          <w:sz w:val="28"/>
          <w:szCs w:val="28"/>
        </w:rPr>
        <w:t xml:space="preserve"> </w:t>
      </w:r>
      <w:r w:rsidRPr="00C92126">
        <w:rPr>
          <w:spacing w:val="-2"/>
          <w:sz w:val="28"/>
          <w:szCs w:val="28"/>
        </w:rPr>
        <w:t>совершенных</w:t>
      </w:r>
      <w:r w:rsidRPr="00C92126">
        <w:rPr>
          <w:sz w:val="28"/>
          <w:szCs w:val="28"/>
        </w:rPr>
        <w:t xml:space="preserve"> работниками</w:t>
      </w:r>
    </w:p>
    <w:p w:rsidR="00B03EC6" w:rsidRPr="00C92126" w:rsidRDefault="00B03EC6" w:rsidP="00B03EC6">
      <w:pPr>
        <w:pStyle w:val="a3"/>
        <w:tabs>
          <w:tab w:val="left" w:pos="709"/>
        </w:tabs>
        <w:spacing w:before="6" w:line="280" w:lineRule="exact"/>
        <w:ind w:right="-24" w:firstLine="709"/>
        <w:jc w:val="both"/>
      </w:pPr>
      <w:r w:rsidRPr="00C92126">
        <w:t>обобщение</w:t>
      </w:r>
      <w:r w:rsidRPr="00C92126">
        <w:rPr>
          <w:spacing w:val="80"/>
        </w:rPr>
        <w:t xml:space="preserve"> </w:t>
      </w:r>
      <w:r w:rsidRPr="00C92126">
        <w:t>и</w:t>
      </w:r>
      <w:r w:rsidRPr="00C92126">
        <w:rPr>
          <w:spacing w:val="80"/>
        </w:rPr>
        <w:t xml:space="preserve"> </w:t>
      </w:r>
      <w:r w:rsidRPr="00C92126">
        <w:t>анализ</w:t>
      </w:r>
      <w:r w:rsidRPr="00C92126">
        <w:rPr>
          <w:spacing w:val="80"/>
        </w:rPr>
        <w:t xml:space="preserve"> </w:t>
      </w:r>
      <w:r w:rsidRPr="00C92126">
        <w:t>поступающей,</w:t>
      </w:r>
      <w:r w:rsidRPr="00C92126">
        <w:rPr>
          <w:spacing w:val="75"/>
          <w:w w:val="150"/>
        </w:rPr>
        <w:t xml:space="preserve"> </w:t>
      </w:r>
      <w:r w:rsidRPr="00C92126">
        <w:t>в</w:t>
      </w:r>
      <w:r w:rsidRPr="00C92126">
        <w:rPr>
          <w:spacing w:val="80"/>
        </w:rPr>
        <w:t xml:space="preserve"> </w:t>
      </w:r>
      <w:r w:rsidRPr="00C92126">
        <w:t>том</w:t>
      </w:r>
      <w:r w:rsidRPr="00C92126">
        <w:rPr>
          <w:spacing w:val="80"/>
        </w:rPr>
        <w:t xml:space="preserve"> </w:t>
      </w:r>
      <w:r w:rsidRPr="00C92126">
        <w:t>числе</w:t>
      </w:r>
      <w:r w:rsidRPr="00C92126">
        <w:rPr>
          <w:spacing w:val="80"/>
        </w:rPr>
        <w:t xml:space="preserve"> </w:t>
      </w:r>
      <w:r w:rsidRPr="00C92126">
        <w:t>из</w:t>
      </w:r>
      <w:r w:rsidRPr="00C92126">
        <w:rPr>
          <w:spacing w:val="80"/>
        </w:rPr>
        <w:t xml:space="preserve"> </w:t>
      </w:r>
      <w:r w:rsidRPr="00C92126">
        <w:t>государственных</w:t>
      </w:r>
      <w:r w:rsidRPr="00C92126">
        <w:rPr>
          <w:spacing w:val="80"/>
        </w:rPr>
        <w:t xml:space="preserve"> </w:t>
      </w:r>
      <w:r w:rsidRPr="00C92126">
        <w:t>органов,</w:t>
      </w:r>
      <w:r w:rsidRPr="00C92126">
        <w:rPr>
          <w:spacing w:val="75"/>
          <w:w w:val="150"/>
        </w:rPr>
        <w:t xml:space="preserve"> </w:t>
      </w:r>
      <w:r w:rsidRPr="00C92126">
        <w:t>осуществляющих</w:t>
      </w:r>
      <w:r w:rsidRPr="00C92126">
        <w:rPr>
          <w:spacing w:val="80"/>
        </w:rPr>
        <w:t xml:space="preserve"> </w:t>
      </w:r>
      <w:r w:rsidRPr="00C92126">
        <w:t>борьбу</w:t>
      </w:r>
      <w:r w:rsidRPr="00C92126">
        <w:rPr>
          <w:spacing w:val="80"/>
        </w:rPr>
        <w:t xml:space="preserve"> </w:t>
      </w:r>
      <w:r w:rsidRPr="00C92126">
        <w:t>с коррупцией, информации о нарушениях антикоррупционного законодательства работниками;</w:t>
      </w:r>
    </w:p>
    <w:p w:rsidR="00B03EC6" w:rsidRDefault="00B03EC6" w:rsidP="00B03EC6">
      <w:pPr>
        <w:pStyle w:val="a3"/>
        <w:tabs>
          <w:tab w:val="left" w:pos="709"/>
        </w:tabs>
        <w:spacing w:before="5" w:line="280" w:lineRule="exact"/>
        <w:ind w:right="-24" w:firstLine="709"/>
        <w:jc w:val="both"/>
        <w:rPr>
          <w:spacing w:val="-2"/>
        </w:rPr>
      </w:pPr>
      <w:r w:rsidRPr="00C92126">
        <w:t>своевременное</w:t>
      </w:r>
      <w:r w:rsidRPr="00C92126">
        <w:rPr>
          <w:spacing w:val="-6"/>
        </w:rPr>
        <w:t xml:space="preserve"> </w:t>
      </w:r>
      <w:r w:rsidRPr="00C92126">
        <w:t>определение</w:t>
      </w:r>
      <w:r w:rsidRPr="00C92126">
        <w:rPr>
          <w:spacing w:val="-7"/>
        </w:rPr>
        <w:t xml:space="preserve"> </w:t>
      </w:r>
      <w:r w:rsidRPr="00C92126">
        <w:t>коррупционных</w:t>
      </w:r>
      <w:r w:rsidRPr="00C92126">
        <w:rPr>
          <w:spacing w:val="-16"/>
        </w:rPr>
        <w:t xml:space="preserve"> </w:t>
      </w:r>
      <w:r w:rsidRPr="00C92126">
        <w:t>рисков</w:t>
      </w:r>
      <w:r w:rsidRPr="00C92126">
        <w:rPr>
          <w:spacing w:val="-3"/>
        </w:rPr>
        <w:t xml:space="preserve"> </w:t>
      </w:r>
      <w:r w:rsidRPr="00C92126">
        <w:t>и</w:t>
      </w:r>
      <w:r w:rsidRPr="00C92126">
        <w:rPr>
          <w:spacing w:val="-12"/>
        </w:rPr>
        <w:t xml:space="preserve"> </w:t>
      </w:r>
      <w:r w:rsidRPr="00C92126">
        <w:t>мер</w:t>
      </w:r>
      <w:r w:rsidRPr="00C92126">
        <w:rPr>
          <w:spacing w:val="-5"/>
        </w:rPr>
        <w:t xml:space="preserve"> </w:t>
      </w:r>
      <w:r w:rsidRPr="00C92126">
        <w:t>по</w:t>
      </w:r>
      <w:r w:rsidRPr="00C92126">
        <w:rPr>
          <w:spacing w:val="-10"/>
        </w:rPr>
        <w:t xml:space="preserve"> </w:t>
      </w:r>
      <w:r w:rsidRPr="00C92126">
        <w:t>их</w:t>
      </w:r>
      <w:r w:rsidRPr="00C92126">
        <w:rPr>
          <w:spacing w:val="-14"/>
        </w:rPr>
        <w:t xml:space="preserve"> </w:t>
      </w:r>
      <w:r w:rsidRPr="00C92126">
        <w:rPr>
          <w:spacing w:val="-2"/>
        </w:rPr>
        <w:t>нейтрализации;</w:t>
      </w:r>
    </w:p>
    <w:p w:rsidR="00B03EC6" w:rsidRPr="00C92126" w:rsidRDefault="00B03EC6" w:rsidP="00B03EC6">
      <w:pPr>
        <w:pStyle w:val="a3"/>
        <w:tabs>
          <w:tab w:val="left" w:pos="709"/>
        </w:tabs>
        <w:spacing w:before="5" w:line="280" w:lineRule="exact"/>
        <w:ind w:right="-24" w:firstLine="709"/>
        <w:jc w:val="both"/>
      </w:pPr>
      <w:r w:rsidRPr="00C92126">
        <w:t>разработка и</w:t>
      </w:r>
      <w:r w:rsidRPr="00C92126">
        <w:rPr>
          <w:spacing w:val="80"/>
        </w:rPr>
        <w:t xml:space="preserve"> </w:t>
      </w:r>
      <w:r w:rsidRPr="00C92126">
        <w:t>организация</w:t>
      </w:r>
      <w:r w:rsidRPr="00C92126">
        <w:rPr>
          <w:spacing w:val="-2"/>
        </w:rPr>
        <w:t xml:space="preserve"> проведения</w:t>
      </w:r>
      <w:r w:rsidRPr="00C92126">
        <w:tab/>
        <w:t>мероприятий</w:t>
      </w:r>
      <w:r w:rsidRPr="00C92126">
        <w:rPr>
          <w:spacing w:val="80"/>
        </w:rPr>
        <w:t xml:space="preserve"> </w:t>
      </w:r>
      <w:r w:rsidRPr="00C92126">
        <w:t>по</w:t>
      </w:r>
      <w:r w:rsidRPr="00C92126">
        <w:rPr>
          <w:spacing w:val="-2"/>
        </w:rPr>
        <w:t xml:space="preserve"> противодействию</w:t>
      </w:r>
      <w:r w:rsidRPr="00C92126">
        <w:tab/>
      </w:r>
      <w:r w:rsidRPr="00C92126">
        <w:rPr>
          <w:spacing w:val="-2"/>
        </w:rPr>
        <w:t>коррупции</w:t>
      </w:r>
      <w:r w:rsidRPr="00C92126">
        <w:t xml:space="preserve"> в</w:t>
      </w:r>
      <w:r w:rsidRPr="00C92126">
        <w:rPr>
          <w:spacing w:val="80"/>
        </w:rPr>
        <w:t xml:space="preserve"> </w:t>
      </w:r>
      <w:r w:rsidRPr="00C92126">
        <w:t>обществе,</w:t>
      </w:r>
      <w:r w:rsidRPr="00C92126">
        <w:rPr>
          <w:spacing w:val="-2"/>
        </w:rPr>
        <w:t xml:space="preserve"> анализ</w:t>
      </w:r>
      <w:r w:rsidRPr="00C92126">
        <w:t xml:space="preserve"> эффективности принимаемых мер;</w:t>
      </w:r>
    </w:p>
    <w:p w:rsidR="00B03EC6" w:rsidRPr="00C92126" w:rsidRDefault="00B03EC6" w:rsidP="00B03EC6">
      <w:pPr>
        <w:pStyle w:val="a3"/>
        <w:tabs>
          <w:tab w:val="left" w:pos="709"/>
        </w:tabs>
        <w:spacing w:line="280" w:lineRule="exact"/>
        <w:ind w:right="-24" w:firstLine="709"/>
        <w:jc w:val="both"/>
      </w:pPr>
      <w:r w:rsidRPr="00C92126">
        <w:t>координация</w:t>
      </w:r>
      <w:r w:rsidRPr="00C92126">
        <w:rPr>
          <w:spacing w:val="75"/>
        </w:rPr>
        <w:t xml:space="preserve"> </w:t>
      </w:r>
      <w:r w:rsidRPr="00C92126">
        <w:t>деятельности</w:t>
      </w:r>
      <w:r w:rsidRPr="00C92126">
        <w:rPr>
          <w:spacing w:val="45"/>
          <w:w w:val="150"/>
        </w:rPr>
        <w:t xml:space="preserve"> </w:t>
      </w:r>
      <w:r w:rsidRPr="00C92126">
        <w:t>структурных</w:t>
      </w:r>
      <w:r w:rsidRPr="00C92126">
        <w:rPr>
          <w:spacing w:val="46"/>
          <w:w w:val="150"/>
        </w:rPr>
        <w:t xml:space="preserve"> </w:t>
      </w:r>
      <w:r w:rsidRPr="00C92126">
        <w:t>подразделений</w:t>
      </w:r>
      <w:r w:rsidRPr="00C92126">
        <w:rPr>
          <w:spacing w:val="48"/>
          <w:w w:val="150"/>
        </w:rPr>
        <w:t xml:space="preserve"> </w:t>
      </w:r>
      <w:r w:rsidRPr="00C92126">
        <w:t>учреждения</w:t>
      </w:r>
      <w:r w:rsidRPr="00C92126">
        <w:rPr>
          <w:spacing w:val="78"/>
        </w:rPr>
        <w:t xml:space="preserve"> </w:t>
      </w:r>
      <w:r w:rsidRPr="00C92126">
        <w:t>по</w:t>
      </w:r>
      <w:r w:rsidRPr="00C92126">
        <w:rPr>
          <w:spacing w:val="72"/>
        </w:rPr>
        <w:t xml:space="preserve"> </w:t>
      </w:r>
      <w:r w:rsidRPr="00C92126">
        <w:t>реализации</w:t>
      </w:r>
      <w:r w:rsidRPr="00C92126">
        <w:rPr>
          <w:spacing w:val="50"/>
          <w:w w:val="150"/>
        </w:rPr>
        <w:t xml:space="preserve"> </w:t>
      </w:r>
      <w:r w:rsidRPr="00C92126">
        <w:t>мер</w:t>
      </w:r>
      <w:r w:rsidRPr="00C92126">
        <w:rPr>
          <w:spacing w:val="47"/>
          <w:w w:val="150"/>
        </w:rPr>
        <w:t xml:space="preserve"> </w:t>
      </w:r>
      <w:r w:rsidRPr="00C92126">
        <w:t>по</w:t>
      </w:r>
      <w:r w:rsidRPr="00C92126">
        <w:rPr>
          <w:spacing w:val="78"/>
        </w:rPr>
        <w:t xml:space="preserve"> </w:t>
      </w:r>
      <w:r w:rsidRPr="00C92126">
        <w:rPr>
          <w:spacing w:val="-2"/>
        </w:rPr>
        <w:t>противодействию</w:t>
      </w:r>
    </w:p>
    <w:p w:rsidR="00B03EC6" w:rsidRDefault="00B03EC6" w:rsidP="00B03EC6">
      <w:pPr>
        <w:pStyle w:val="a3"/>
        <w:tabs>
          <w:tab w:val="left" w:pos="709"/>
        </w:tabs>
        <w:spacing w:line="280" w:lineRule="exact"/>
        <w:ind w:right="-24" w:firstLine="709"/>
        <w:jc w:val="both"/>
        <w:rPr>
          <w:spacing w:val="-2"/>
        </w:rPr>
      </w:pPr>
      <w:r w:rsidRPr="00C92126">
        <w:rPr>
          <w:spacing w:val="-2"/>
        </w:rPr>
        <w:t>коррупции;</w:t>
      </w:r>
    </w:p>
    <w:p w:rsidR="00B03EC6" w:rsidRDefault="00B03EC6" w:rsidP="00B03EC6">
      <w:pPr>
        <w:pStyle w:val="a3"/>
        <w:tabs>
          <w:tab w:val="left" w:pos="709"/>
        </w:tabs>
        <w:spacing w:line="280" w:lineRule="exact"/>
        <w:ind w:right="-24" w:firstLine="709"/>
        <w:jc w:val="both"/>
      </w:pPr>
      <w:r w:rsidRPr="00C92126">
        <w:rPr>
          <w:spacing w:val="-2"/>
        </w:rPr>
        <w:t>взаимодействие</w:t>
      </w:r>
      <w:r w:rsidRPr="00C92126">
        <w:tab/>
        <w:t>с</w:t>
      </w:r>
      <w:r w:rsidRPr="00C92126">
        <w:rPr>
          <w:spacing w:val="80"/>
        </w:rPr>
        <w:t xml:space="preserve"> </w:t>
      </w:r>
      <w:r w:rsidRPr="00C92126">
        <w:t>государственными</w:t>
      </w:r>
      <w:r w:rsidRPr="00C92126">
        <w:tab/>
      </w:r>
      <w:r w:rsidRPr="00C92126">
        <w:rPr>
          <w:spacing w:val="-2"/>
        </w:rPr>
        <w:t>органами, осуществляющими</w:t>
      </w:r>
      <w:r w:rsidRPr="00C92126">
        <w:tab/>
        <w:t>борьбу</w:t>
      </w:r>
      <w:r w:rsidRPr="00C92126">
        <w:rPr>
          <w:spacing w:val="80"/>
        </w:rPr>
        <w:t xml:space="preserve"> </w:t>
      </w:r>
      <w:r w:rsidRPr="00C92126">
        <w:t>с</w:t>
      </w:r>
      <w:r w:rsidRPr="00C92126">
        <w:rPr>
          <w:spacing w:val="80"/>
        </w:rPr>
        <w:t xml:space="preserve"> </w:t>
      </w:r>
      <w:r w:rsidRPr="00C92126">
        <w:t>коррупцией,</w:t>
      </w:r>
      <w:r w:rsidRPr="00C92126">
        <w:rPr>
          <w:spacing w:val="-4"/>
        </w:rPr>
        <w:t xml:space="preserve"> общественными </w:t>
      </w:r>
      <w:r w:rsidRPr="00C92126">
        <w:t>объединениями и иными организациями по вопросам противодействия коррупции;</w:t>
      </w:r>
    </w:p>
    <w:p w:rsidR="00B03EC6" w:rsidRPr="00C92126" w:rsidRDefault="00B03EC6" w:rsidP="00B03EC6">
      <w:pPr>
        <w:pStyle w:val="a3"/>
        <w:tabs>
          <w:tab w:val="left" w:pos="709"/>
        </w:tabs>
        <w:spacing w:line="280" w:lineRule="exact"/>
        <w:ind w:right="-24" w:firstLine="709"/>
        <w:jc w:val="both"/>
      </w:pPr>
      <w:r w:rsidRPr="00C92126">
        <w:rPr>
          <w:spacing w:val="-2"/>
        </w:rPr>
        <w:t>рассмотрение</w:t>
      </w:r>
      <w:r w:rsidRPr="00C92126">
        <w:tab/>
      </w:r>
      <w:r w:rsidRPr="00C92126">
        <w:rPr>
          <w:spacing w:val="-2"/>
        </w:rPr>
        <w:t>вопросов</w:t>
      </w:r>
      <w:r w:rsidRPr="00C92126">
        <w:tab/>
      </w:r>
      <w:r w:rsidRPr="00C92126">
        <w:rPr>
          <w:spacing w:val="-2"/>
        </w:rPr>
        <w:t>предотвращения</w:t>
      </w:r>
      <w:r w:rsidRPr="00C92126">
        <w:tab/>
      </w:r>
      <w:r w:rsidRPr="00C92126">
        <w:rPr>
          <w:spacing w:val="-10"/>
        </w:rPr>
        <w:t>и</w:t>
      </w:r>
      <w:r w:rsidRPr="00C92126">
        <w:tab/>
      </w:r>
      <w:r w:rsidRPr="00C92126">
        <w:rPr>
          <w:spacing w:val="-2"/>
        </w:rPr>
        <w:t>урегулирования конфликта</w:t>
      </w:r>
      <w:r w:rsidRPr="00C92126">
        <w:tab/>
      </w:r>
      <w:r w:rsidRPr="00C92126">
        <w:rPr>
          <w:spacing w:val="-2"/>
        </w:rPr>
        <w:t>интересов,</w:t>
      </w:r>
      <w:r w:rsidRPr="00C92126">
        <w:tab/>
      </w:r>
      <w:r w:rsidRPr="00C92126">
        <w:rPr>
          <w:spacing w:val="-10"/>
        </w:rPr>
        <w:t>а</w:t>
      </w:r>
      <w:r w:rsidRPr="00C92126">
        <w:tab/>
      </w:r>
      <w:r w:rsidRPr="00C92126">
        <w:rPr>
          <w:spacing w:val="-2"/>
        </w:rPr>
        <w:t>также внесение</w:t>
      </w:r>
      <w:r w:rsidRPr="00C92126">
        <w:t xml:space="preserve"> соответствующих</w:t>
      </w:r>
      <w:r w:rsidRPr="00C92126">
        <w:rPr>
          <w:spacing w:val="-17"/>
        </w:rPr>
        <w:t xml:space="preserve"> </w:t>
      </w:r>
      <w:r w:rsidRPr="00C92126">
        <w:t xml:space="preserve">предложений </w:t>
      </w:r>
      <w:proofErr w:type="gramStart"/>
      <w:r w:rsidRPr="00C92126">
        <w:t>заведующему</w:t>
      </w:r>
      <w:r w:rsidRPr="00C92126">
        <w:rPr>
          <w:spacing w:val="-13"/>
        </w:rPr>
        <w:t xml:space="preserve"> </w:t>
      </w:r>
      <w:r>
        <w:t>учреждения</w:t>
      </w:r>
      <w:proofErr w:type="gramEnd"/>
      <w:r w:rsidRPr="00C92126">
        <w:rPr>
          <w:spacing w:val="-2"/>
        </w:rPr>
        <w:t>;</w:t>
      </w:r>
    </w:p>
    <w:p w:rsidR="00B03EC6" w:rsidRPr="00C92126" w:rsidRDefault="00B03EC6" w:rsidP="00B03EC6">
      <w:pPr>
        <w:pStyle w:val="a3"/>
        <w:tabs>
          <w:tab w:val="left" w:pos="709"/>
        </w:tabs>
        <w:spacing w:line="280" w:lineRule="exact"/>
        <w:ind w:right="-24" w:firstLine="709"/>
        <w:jc w:val="both"/>
      </w:pPr>
      <w:r w:rsidRPr="00C92126">
        <w:t>рассмотрение</w:t>
      </w:r>
      <w:r w:rsidRPr="00C92126">
        <w:rPr>
          <w:spacing w:val="-18"/>
        </w:rPr>
        <w:t xml:space="preserve"> </w:t>
      </w:r>
      <w:r w:rsidRPr="00C92126">
        <w:t>иных</w:t>
      </w:r>
      <w:r w:rsidRPr="00C92126">
        <w:rPr>
          <w:spacing w:val="-16"/>
        </w:rPr>
        <w:t xml:space="preserve"> </w:t>
      </w:r>
      <w:r w:rsidRPr="00C92126">
        <w:t>вопросов</w:t>
      </w:r>
      <w:r w:rsidRPr="00C92126">
        <w:rPr>
          <w:spacing w:val="-16"/>
        </w:rPr>
        <w:t xml:space="preserve"> </w:t>
      </w:r>
      <w:r w:rsidRPr="00C92126">
        <w:t>по</w:t>
      </w:r>
      <w:r w:rsidRPr="00C92126">
        <w:rPr>
          <w:spacing w:val="-16"/>
        </w:rPr>
        <w:t xml:space="preserve"> </w:t>
      </w:r>
      <w:r w:rsidRPr="00C92126">
        <w:t>предупреждению</w:t>
      </w:r>
      <w:r w:rsidRPr="00C92126">
        <w:rPr>
          <w:spacing w:val="-10"/>
        </w:rPr>
        <w:t xml:space="preserve"> </w:t>
      </w:r>
      <w:r w:rsidRPr="00C92126">
        <w:t>коррупционных</w:t>
      </w:r>
      <w:r w:rsidRPr="00C92126">
        <w:rPr>
          <w:spacing w:val="-17"/>
        </w:rPr>
        <w:t xml:space="preserve"> </w:t>
      </w:r>
      <w:r w:rsidRPr="00C92126">
        <w:t>проявлений</w:t>
      </w:r>
      <w:r w:rsidRPr="00C92126">
        <w:rPr>
          <w:spacing w:val="-12"/>
        </w:rPr>
        <w:t xml:space="preserve"> </w:t>
      </w:r>
      <w:r w:rsidRPr="00C92126">
        <w:t>в учреждении</w:t>
      </w:r>
      <w:r w:rsidRPr="00C92126">
        <w:rPr>
          <w:spacing w:val="-2"/>
        </w:rPr>
        <w:t>.</w:t>
      </w:r>
    </w:p>
    <w:p w:rsidR="00B03EC6" w:rsidRPr="00C0607D" w:rsidRDefault="00B03EC6" w:rsidP="00A87969">
      <w:pPr>
        <w:spacing w:line="280" w:lineRule="exact"/>
        <w:rPr>
          <w:b/>
        </w:rPr>
        <w:sectPr w:rsidR="00B03EC6" w:rsidRPr="00C0607D" w:rsidSect="00A87969">
          <w:type w:val="continuous"/>
          <w:pgSz w:w="16860" w:h="11940" w:orient="landscape"/>
          <w:pgMar w:top="580" w:right="558" w:bottom="280" w:left="1300" w:header="720" w:footer="720" w:gutter="0"/>
          <w:cols w:space="720"/>
        </w:sectPr>
      </w:pPr>
    </w:p>
    <w:tbl>
      <w:tblPr>
        <w:tblStyle w:val="a6"/>
        <w:tblW w:w="15134" w:type="dxa"/>
        <w:tblLayout w:type="fixed"/>
        <w:tblLook w:val="01E0" w:firstRow="1" w:lastRow="1" w:firstColumn="1" w:lastColumn="1" w:noHBand="0" w:noVBand="0"/>
      </w:tblPr>
      <w:tblGrid>
        <w:gridCol w:w="534"/>
        <w:gridCol w:w="10064"/>
        <w:gridCol w:w="1701"/>
        <w:gridCol w:w="2835"/>
      </w:tblGrid>
      <w:tr w:rsidR="00C06665" w:rsidRPr="00C0607D" w:rsidTr="00337FCB">
        <w:trPr>
          <w:trHeight w:val="557"/>
        </w:trPr>
        <w:tc>
          <w:tcPr>
            <w:tcW w:w="534" w:type="dxa"/>
          </w:tcPr>
          <w:p w:rsidR="00C06665" w:rsidRPr="00C0607D" w:rsidRDefault="00337FCB" w:rsidP="007248AF">
            <w:pPr>
              <w:pStyle w:val="TableParagraph"/>
              <w:spacing w:line="280" w:lineRule="exact"/>
              <w:ind w:left="-142" w:right="-108"/>
              <w:jc w:val="center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lastRenderedPageBreak/>
              <w:t>№</w:t>
            </w:r>
            <w:r w:rsidRPr="00C0607D">
              <w:rPr>
                <w:spacing w:val="8"/>
                <w:sz w:val="28"/>
                <w:szCs w:val="28"/>
              </w:rPr>
              <w:t xml:space="preserve"> </w:t>
            </w:r>
            <w:proofErr w:type="gramStart"/>
            <w:r w:rsidRPr="00C0607D">
              <w:rPr>
                <w:spacing w:val="-5"/>
                <w:sz w:val="28"/>
                <w:szCs w:val="28"/>
              </w:rPr>
              <w:t>п</w:t>
            </w:r>
            <w:proofErr w:type="gramEnd"/>
            <w:r w:rsidRPr="00C0607D">
              <w:rPr>
                <w:spacing w:val="-5"/>
                <w:sz w:val="28"/>
                <w:szCs w:val="28"/>
              </w:rPr>
              <w:t>/п</w:t>
            </w:r>
          </w:p>
        </w:tc>
        <w:tc>
          <w:tcPr>
            <w:tcW w:w="10064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>План</w:t>
            </w:r>
            <w:r w:rsidRPr="00C0607D">
              <w:rPr>
                <w:spacing w:val="-2"/>
                <w:sz w:val="28"/>
                <w:szCs w:val="28"/>
              </w:rPr>
              <w:t xml:space="preserve"> работы</w:t>
            </w:r>
          </w:p>
        </w:tc>
        <w:tc>
          <w:tcPr>
            <w:tcW w:w="1701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 w:firstLine="412"/>
              <w:rPr>
                <w:sz w:val="28"/>
                <w:szCs w:val="28"/>
              </w:rPr>
            </w:pPr>
            <w:r w:rsidRPr="00C0607D">
              <w:rPr>
                <w:spacing w:val="-4"/>
                <w:sz w:val="28"/>
                <w:szCs w:val="28"/>
              </w:rPr>
              <w:t xml:space="preserve">Срок </w:t>
            </w:r>
            <w:r w:rsidRPr="00C0607D">
              <w:rPr>
                <w:spacing w:val="-6"/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Ответственный/</w:t>
            </w:r>
          </w:p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исполнитель</w:t>
            </w:r>
          </w:p>
        </w:tc>
      </w:tr>
      <w:tr w:rsidR="00C06665" w:rsidRPr="00C0607D" w:rsidTr="00337FCB">
        <w:trPr>
          <w:trHeight w:val="267"/>
        </w:trPr>
        <w:tc>
          <w:tcPr>
            <w:tcW w:w="534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>4</w:t>
            </w:r>
          </w:p>
        </w:tc>
      </w:tr>
      <w:tr w:rsidR="00C06665" w:rsidRPr="00C0607D" w:rsidTr="00337FCB">
        <w:trPr>
          <w:trHeight w:val="767"/>
        </w:trPr>
        <w:tc>
          <w:tcPr>
            <w:tcW w:w="534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w w:val="95"/>
                <w:sz w:val="28"/>
                <w:szCs w:val="28"/>
              </w:rPr>
              <w:t>1</w:t>
            </w:r>
            <w:r w:rsidRPr="00C0607D">
              <w:rPr>
                <w:spacing w:val="-17"/>
                <w:w w:val="95"/>
                <w:sz w:val="28"/>
                <w:szCs w:val="28"/>
              </w:rPr>
              <w:t xml:space="preserve"> </w:t>
            </w:r>
            <w:r w:rsidRPr="00C0607D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C06665" w:rsidRPr="00C0607D" w:rsidRDefault="00337FCB" w:rsidP="00A87969">
            <w:pPr>
              <w:pStyle w:val="TableParagraph"/>
              <w:tabs>
                <w:tab w:val="left" w:pos="1950"/>
                <w:tab w:val="left" w:pos="3126"/>
                <w:tab w:val="left" w:pos="4379"/>
                <w:tab w:val="left" w:pos="5909"/>
                <w:tab w:val="left" w:pos="6667"/>
                <w:tab w:val="left" w:pos="8353"/>
              </w:tabs>
              <w:spacing w:line="280" w:lineRule="exact"/>
              <w:ind w:right="-18" w:hanging="5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Подведение</w:t>
            </w:r>
            <w:r w:rsidRPr="00C0607D">
              <w:rPr>
                <w:sz w:val="28"/>
                <w:szCs w:val="28"/>
              </w:rPr>
              <w:tab/>
            </w:r>
            <w:r w:rsidRPr="00C0607D">
              <w:rPr>
                <w:spacing w:val="-2"/>
                <w:sz w:val="28"/>
                <w:szCs w:val="28"/>
              </w:rPr>
              <w:t>итогов</w:t>
            </w:r>
            <w:r w:rsidRPr="00C0607D">
              <w:rPr>
                <w:sz w:val="28"/>
                <w:szCs w:val="28"/>
              </w:rPr>
              <w:tab/>
            </w:r>
            <w:r w:rsidRPr="00C0607D">
              <w:rPr>
                <w:spacing w:val="-2"/>
                <w:sz w:val="28"/>
                <w:szCs w:val="28"/>
              </w:rPr>
              <w:t>работы</w:t>
            </w:r>
            <w:r w:rsidRPr="00C0607D">
              <w:rPr>
                <w:sz w:val="28"/>
                <w:szCs w:val="28"/>
              </w:rPr>
              <w:tab/>
            </w:r>
            <w:r w:rsidRPr="00C0607D">
              <w:rPr>
                <w:spacing w:val="-2"/>
                <w:sz w:val="28"/>
                <w:szCs w:val="28"/>
              </w:rPr>
              <w:t>комиссии</w:t>
            </w:r>
            <w:r w:rsidRPr="00C0607D">
              <w:rPr>
                <w:sz w:val="28"/>
                <w:szCs w:val="28"/>
              </w:rPr>
              <w:tab/>
            </w:r>
            <w:r w:rsidR="00B03EC6">
              <w:rPr>
                <w:spacing w:val="-6"/>
                <w:sz w:val="28"/>
                <w:szCs w:val="28"/>
              </w:rPr>
              <w:t>учреждения</w:t>
            </w:r>
            <w:r w:rsidRPr="00C0607D">
              <w:rPr>
                <w:sz w:val="28"/>
                <w:szCs w:val="28"/>
              </w:rPr>
              <w:tab/>
            </w:r>
            <w:r w:rsidRPr="00C0607D">
              <w:rPr>
                <w:spacing w:val="-8"/>
                <w:sz w:val="28"/>
                <w:szCs w:val="28"/>
              </w:rPr>
              <w:t xml:space="preserve">по </w:t>
            </w:r>
            <w:r w:rsidRPr="00C0607D">
              <w:rPr>
                <w:sz w:val="28"/>
                <w:szCs w:val="28"/>
              </w:rPr>
              <w:t>противодействию</w:t>
            </w:r>
            <w:r w:rsidRPr="00C0607D">
              <w:rPr>
                <w:spacing w:val="3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коррупции</w:t>
            </w:r>
            <w:r w:rsidRPr="00C0607D">
              <w:rPr>
                <w:spacing w:val="-1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в</w:t>
            </w:r>
            <w:r w:rsidRPr="00C0607D">
              <w:rPr>
                <w:spacing w:val="-9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202</w:t>
            </w:r>
            <w:r w:rsidR="002F17BD">
              <w:rPr>
                <w:sz w:val="28"/>
                <w:szCs w:val="28"/>
              </w:rPr>
              <w:t>3</w:t>
            </w:r>
            <w:r w:rsidRPr="00C0607D">
              <w:rPr>
                <w:spacing w:val="24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году</w:t>
            </w:r>
            <w:r w:rsidRPr="00C0607D">
              <w:rPr>
                <w:spacing w:val="-1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и</w:t>
            </w:r>
            <w:r w:rsidRPr="00C0607D">
              <w:rPr>
                <w:spacing w:val="-7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утверждение</w:t>
            </w:r>
            <w:r w:rsidRPr="00C0607D">
              <w:rPr>
                <w:spacing w:val="3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плана</w:t>
            </w:r>
            <w:r w:rsidRPr="00C0607D">
              <w:rPr>
                <w:spacing w:val="-7"/>
                <w:sz w:val="28"/>
                <w:szCs w:val="28"/>
              </w:rPr>
              <w:t xml:space="preserve"> </w:t>
            </w:r>
            <w:r w:rsidRPr="00C0607D">
              <w:rPr>
                <w:spacing w:val="-2"/>
                <w:sz w:val="28"/>
                <w:szCs w:val="28"/>
              </w:rPr>
              <w:t>работы</w:t>
            </w:r>
          </w:p>
          <w:p w:rsidR="00C06665" w:rsidRPr="00C0607D" w:rsidRDefault="00337FCB" w:rsidP="00E34440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>комиссии</w:t>
            </w:r>
            <w:r w:rsidRPr="00C0607D">
              <w:rPr>
                <w:spacing w:val="-18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по</w:t>
            </w:r>
            <w:r w:rsidRPr="00C0607D">
              <w:rPr>
                <w:spacing w:val="-17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противодействию</w:t>
            </w:r>
            <w:r w:rsidRPr="00C0607D">
              <w:rPr>
                <w:spacing w:val="-18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коррупции</w:t>
            </w:r>
            <w:r w:rsidRPr="00C0607D">
              <w:rPr>
                <w:spacing w:val="-17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на</w:t>
            </w:r>
            <w:r w:rsidRPr="00C0607D">
              <w:rPr>
                <w:spacing w:val="-18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202</w:t>
            </w:r>
            <w:r w:rsidR="002F17BD">
              <w:rPr>
                <w:sz w:val="28"/>
                <w:szCs w:val="28"/>
              </w:rPr>
              <w:t>4</w:t>
            </w:r>
            <w:r w:rsidRPr="00C0607D">
              <w:rPr>
                <w:spacing w:val="-15"/>
                <w:sz w:val="28"/>
                <w:szCs w:val="28"/>
              </w:rPr>
              <w:t xml:space="preserve"> </w:t>
            </w:r>
            <w:r w:rsidRPr="00C0607D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Председатель</w:t>
            </w:r>
          </w:p>
          <w:p w:rsidR="00C06665" w:rsidRPr="00C0607D" w:rsidRDefault="00337FCB" w:rsidP="00A87969">
            <w:pPr>
              <w:pStyle w:val="TableParagraph"/>
              <w:tabs>
                <w:tab w:val="left" w:pos="2051"/>
              </w:tabs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комиссии,</w:t>
            </w:r>
            <w:r w:rsidR="00B03EC6">
              <w:rPr>
                <w:sz w:val="28"/>
                <w:szCs w:val="28"/>
              </w:rPr>
              <w:t xml:space="preserve"> </w:t>
            </w:r>
            <w:r w:rsidRPr="00C0607D">
              <w:rPr>
                <w:spacing w:val="-4"/>
                <w:sz w:val="28"/>
                <w:szCs w:val="28"/>
              </w:rPr>
              <w:t>члены</w:t>
            </w:r>
          </w:p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комиссии</w:t>
            </w:r>
          </w:p>
        </w:tc>
      </w:tr>
      <w:tr w:rsidR="00C06665" w:rsidRPr="00C0607D" w:rsidTr="00337FCB">
        <w:trPr>
          <w:trHeight w:val="2512"/>
        </w:trPr>
        <w:tc>
          <w:tcPr>
            <w:tcW w:w="534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10064" w:type="dxa"/>
          </w:tcPr>
          <w:p w:rsidR="00C06665" w:rsidRPr="00C0607D" w:rsidRDefault="00337FCB" w:rsidP="00E34440">
            <w:pPr>
              <w:pStyle w:val="TableParagraph"/>
              <w:spacing w:line="280" w:lineRule="exact"/>
              <w:ind w:right="-18" w:firstLine="14"/>
              <w:jc w:val="both"/>
              <w:rPr>
                <w:sz w:val="28"/>
                <w:szCs w:val="28"/>
              </w:rPr>
            </w:pPr>
            <w:proofErr w:type="gramStart"/>
            <w:r w:rsidRPr="00C0607D">
              <w:rPr>
                <w:sz w:val="28"/>
                <w:szCs w:val="28"/>
              </w:rPr>
              <w:t xml:space="preserve">Обеспечить под персональную ответственность: исполнение нормативных правовых актов, направленных на совершенствование организационных основ противодействия коррупции в </w:t>
            </w:r>
            <w:r w:rsidR="00B03EC6">
              <w:rPr>
                <w:sz w:val="28"/>
                <w:szCs w:val="28"/>
              </w:rPr>
              <w:t>учреждении</w:t>
            </w:r>
            <w:r w:rsidRPr="00C0607D">
              <w:rPr>
                <w:sz w:val="28"/>
                <w:szCs w:val="28"/>
              </w:rPr>
              <w:t>, планирование и проведение профилактических мероприятий по устранению причин и условий, способствующих коррупции, постоянный контроль за соблюдением антикоррупционного законодательства, эффективность деятельности структурных подразделений</w:t>
            </w:r>
            <w:r w:rsidRPr="00C0607D">
              <w:rPr>
                <w:spacing w:val="48"/>
                <w:sz w:val="28"/>
                <w:szCs w:val="28"/>
              </w:rPr>
              <w:t xml:space="preserve">  </w:t>
            </w:r>
            <w:r w:rsidR="00B03EC6">
              <w:rPr>
                <w:sz w:val="28"/>
                <w:szCs w:val="28"/>
              </w:rPr>
              <w:t>учреждения</w:t>
            </w:r>
            <w:r w:rsidRPr="00C0607D">
              <w:rPr>
                <w:spacing w:val="53"/>
                <w:sz w:val="28"/>
                <w:szCs w:val="28"/>
              </w:rPr>
              <w:t xml:space="preserve">  </w:t>
            </w:r>
            <w:r w:rsidRPr="00C0607D">
              <w:rPr>
                <w:sz w:val="28"/>
                <w:szCs w:val="28"/>
              </w:rPr>
              <w:t>по</w:t>
            </w:r>
            <w:r w:rsidRPr="00C0607D">
              <w:rPr>
                <w:spacing w:val="47"/>
                <w:sz w:val="28"/>
                <w:szCs w:val="28"/>
              </w:rPr>
              <w:t xml:space="preserve">  </w:t>
            </w:r>
            <w:r w:rsidRPr="00C0607D">
              <w:rPr>
                <w:sz w:val="28"/>
                <w:szCs w:val="28"/>
              </w:rPr>
              <w:t>профилактике</w:t>
            </w:r>
            <w:r w:rsidRPr="00C0607D">
              <w:rPr>
                <w:spacing w:val="46"/>
                <w:sz w:val="28"/>
                <w:szCs w:val="28"/>
              </w:rPr>
              <w:t xml:space="preserve">  </w:t>
            </w:r>
            <w:r w:rsidRPr="00C0607D">
              <w:rPr>
                <w:spacing w:val="-2"/>
                <w:sz w:val="28"/>
                <w:szCs w:val="28"/>
              </w:rPr>
              <w:t>коррупционных</w:t>
            </w:r>
            <w:r w:rsidR="009C05D9">
              <w:rPr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правонарушений, а также комиссии по противодействию коррупции ГУ</w:t>
            </w:r>
            <w:r w:rsidR="00B03EC6">
              <w:rPr>
                <w:sz w:val="28"/>
                <w:szCs w:val="28"/>
              </w:rPr>
              <w:t>О</w:t>
            </w:r>
            <w:r w:rsidRPr="00C0607D">
              <w:rPr>
                <w:sz w:val="28"/>
                <w:szCs w:val="28"/>
              </w:rPr>
              <w:t xml:space="preserve"> «</w:t>
            </w:r>
            <w:r w:rsidR="00E34440">
              <w:rPr>
                <w:sz w:val="28"/>
                <w:szCs w:val="28"/>
              </w:rPr>
              <w:t xml:space="preserve">Детский </w:t>
            </w:r>
            <w:r w:rsidR="00B03EC6">
              <w:rPr>
                <w:sz w:val="28"/>
                <w:szCs w:val="28"/>
              </w:rPr>
              <w:t>сад №2 г.Старые Дороги</w:t>
            </w:r>
            <w:r w:rsidRPr="00C0607D">
              <w:rPr>
                <w:sz w:val="28"/>
                <w:szCs w:val="28"/>
              </w:rPr>
              <w:t>».</w:t>
            </w:r>
            <w:proofErr w:type="gramEnd"/>
          </w:p>
        </w:tc>
        <w:tc>
          <w:tcPr>
            <w:tcW w:w="1701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C06665" w:rsidRPr="00C0607D" w:rsidRDefault="00337FCB" w:rsidP="00B03EC6">
            <w:pPr>
              <w:pStyle w:val="TableParagraph"/>
              <w:tabs>
                <w:tab w:val="left" w:pos="2060"/>
              </w:tabs>
              <w:spacing w:line="280" w:lineRule="exact"/>
              <w:ind w:right="-18" w:hanging="10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Председатель комиссии,</w:t>
            </w:r>
            <w:r w:rsidR="00B03EC6">
              <w:rPr>
                <w:spacing w:val="-2"/>
                <w:sz w:val="28"/>
                <w:szCs w:val="28"/>
              </w:rPr>
              <w:t xml:space="preserve"> </w:t>
            </w:r>
            <w:r w:rsidRPr="00C0607D">
              <w:rPr>
                <w:spacing w:val="-4"/>
                <w:sz w:val="28"/>
                <w:szCs w:val="28"/>
              </w:rPr>
              <w:t xml:space="preserve">члены </w:t>
            </w:r>
            <w:r w:rsidR="00B03EC6">
              <w:rPr>
                <w:spacing w:val="-2"/>
                <w:sz w:val="28"/>
                <w:szCs w:val="28"/>
              </w:rPr>
              <w:t>комиссии</w:t>
            </w:r>
          </w:p>
        </w:tc>
      </w:tr>
      <w:tr w:rsidR="00C06665" w:rsidRPr="00C0607D" w:rsidTr="00337FCB">
        <w:trPr>
          <w:trHeight w:val="574"/>
        </w:trPr>
        <w:tc>
          <w:tcPr>
            <w:tcW w:w="534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10064" w:type="dxa"/>
          </w:tcPr>
          <w:p w:rsidR="00C06665" w:rsidRPr="007248AF" w:rsidRDefault="00337FCB" w:rsidP="007248AF">
            <w:pPr>
              <w:pStyle w:val="TableParagraph"/>
              <w:spacing w:line="280" w:lineRule="exact"/>
              <w:ind w:right="-17" w:firstLine="6"/>
              <w:jc w:val="both"/>
              <w:rPr>
                <w:sz w:val="28"/>
                <w:szCs w:val="28"/>
              </w:rPr>
            </w:pPr>
            <w:r w:rsidRPr="007248AF">
              <w:rPr>
                <w:sz w:val="28"/>
                <w:szCs w:val="28"/>
              </w:rPr>
              <w:t>Обеспечить</w:t>
            </w:r>
            <w:r w:rsidRPr="007248AF">
              <w:rPr>
                <w:spacing w:val="80"/>
                <w:sz w:val="28"/>
                <w:szCs w:val="28"/>
              </w:rPr>
              <w:t xml:space="preserve"> </w:t>
            </w:r>
            <w:r w:rsidR="007248AF">
              <w:rPr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="007248AF" w:rsidRPr="007248AF">
              <w:rPr>
                <w:color w:val="111111"/>
                <w:sz w:val="28"/>
                <w:szCs w:val="28"/>
                <w:shd w:val="clear" w:color="auto" w:fill="FFFFFF"/>
              </w:rPr>
              <w:t>азмещение на сайте учреждения информации об осуществлении мер по противодействию коррупции</w:t>
            </w:r>
            <w:r w:rsidR="00B03EC6" w:rsidRPr="007248A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06665" w:rsidRPr="00C0607D" w:rsidRDefault="007248AF" w:rsidP="00B03EC6">
            <w:pPr>
              <w:pStyle w:val="TableParagraph"/>
              <w:spacing w:line="280" w:lineRule="exact"/>
              <w:ind w:right="-18" w:firstLine="34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C06665" w:rsidRPr="00C0607D" w:rsidRDefault="00B03EC6" w:rsidP="00A87969">
            <w:pPr>
              <w:pStyle w:val="TableParagraph"/>
              <w:spacing w:line="280" w:lineRule="exact"/>
              <w:ind w:right="-18" w:hanging="4"/>
              <w:rPr>
                <w:sz w:val="28"/>
                <w:szCs w:val="28"/>
              </w:rPr>
            </w:pPr>
            <w:r w:rsidRPr="00C0607D">
              <w:rPr>
                <w:spacing w:val="-4"/>
                <w:sz w:val="28"/>
                <w:szCs w:val="28"/>
              </w:rPr>
              <w:t>С</w:t>
            </w:r>
            <w:r w:rsidR="00337FCB" w:rsidRPr="00C0607D">
              <w:rPr>
                <w:spacing w:val="-4"/>
                <w:sz w:val="28"/>
                <w:szCs w:val="28"/>
              </w:rPr>
              <w:t>екретарь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337FCB" w:rsidRPr="00C0607D">
              <w:rPr>
                <w:spacing w:val="-4"/>
                <w:sz w:val="28"/>
                <w:szCs w:val="28"/>
              </w:rPr>
              <w:t xml:space="preserve"> комиссии</w:t>
            </w:r>
          </w:p>
        </w:tc>
      </w:tr>
      <w:tr w:rsidR="00C06665" w:rsidRPr="00C0607D" w:rsidTr="00337FCB">
        <w:trPr>
          <w:trHeight w:val="1121"/>
        </w:trPr>
        <w:tc>
          <w:tcPr>
            <w:tcW w:w="534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10064" w:type="dxa"/>
          </w:tcPr>
          <w:p w:rsidR="00C06665" w:rsidRPr="00144240" w:rsidRDefault="00144240" w:rsidP="00144240">
            <w:pPr>
              <w:pStyle w:val="a7"/>
              <w:shd w:val="clear" w:color="auto" w:fill="FFFFFF"/>
              <w:spacing w:before="0" w:beforeAutospacing="0" w:after="0" w:afterAutospacing="0" w:line="280" w:lineRule="exact"/>
              <w:rPr>
                <w:color w:val="111111"/>
                <w:sz w:val="28"/>
                <w:szCs w:val="28"/>
              </w:rPr>
            </w:pPr>
            <w:r w:rsidRPr="00144240">
              <w:rPr>
                <w:color w:val="111111"/>
                <w:sz w:val="28"/>
                <w:szCs w:val="28"/>
              </w:rPr>
              <w:t xml:space="preserve">Осуществление </w:t>
            </w:r>
            <w:proofErr w:type="gramStart"/>
            <w:r w:rsidRPr="00144240">
              <w:rPr>
                <w:color w:val="111111"/>
                <w:sz w:val="28"/>
                <w:szCs w:val="28"/>
              </w:rPr>
              <w:t>контроля за</w:t>
            </w:r>
            <w:proofErr w:type="gramEnd"/>
            <w:r w:rsidRPr="00144240">
              <w:rPr>
                <w:color w:val="111111"/>
                <w:sz w:val="28"/>
                <w:szCs w:val="28"/>
              </w:rPr>
              <w:t xml:space="preserve"> оказанием образовательных услуг на платной основе:</w:t>
            </w:r>
            <w:r>
              <w:rPr>
                <w:color w:val="111111"/>
                <w:sz w:val="28"/>
                <w:szCs w:val="28"/>
              </w:rPr>
              <w:t xml:space="preserve"> о</w:t>
            </w:r>
            <w:r w:rsidRPr="00144240">
              <w:rPr>
                <w:color w:val="111111"/>
                <w:sz w:val="28"/>
                <w:szCs w:val="28"/>
              </w:rPr>
              <w:t>формление заявлений, договоров на оказание образовательных услуг на платной основе между учреждением образования и законными представителями воспитанников</w:t>
            </w:r>
          </w:p>
        </w:tc>
        <w:tc>
          <w:tcPr>
            <w:tcW w:w="1701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Председатель</w:t>
            </w:r>
          </w:p>
          <w:p w:rsidR="00C06665" w:rsidRPr="00C0607D" w:rsidRDefault="00337FCB" w:rsidP="00B03EC6">
            <w:pPr>
              <w:pStyle w:val="TableParagraph"/>
              <w:tabs>
                <w:tab w:val="left" w:pos="2175"/>
              </w:tabs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комиссии</w:t>
            </w:r>
          </w:p>
        </w:tc>
      </w:tr>
      <w:tr w:rsidR="00C06665" w:rsidRPr="00C0607D" w:rsidTr="00337FCB">
        <w:trPr>
          <w:trHeight w:val="503"/>
        </w:trPr>
        <w:tc>
          <w:tcPr>
            <w:tcW w:w="534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10064" w:type="dxa"/>
          </w:tcPr>
          <w:p w:rsidR="00C06665" w:rsidRPr="00C0607D" w:rsidRDefault="00337FCB" w:rsidP="00902BC0">
            <w:pPr>
              <w:pStyle w:val="TableParagraph"/>
              <w:spacing w:line="280" w:lineRule="exact"/>
              <w:ind w:right="-18" w:hanging="5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>Рассмотрение</w:t>
            </w:r>
            <w:r w:rsidRPr="00C0607D">
              <w:rPr>
                <w:spacing w:val="-9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вопросов</w:t>
            </w:r>
            <w:r w:rsidRPr="00C0607D">
              <w:rPr>
                <w:spacing w:val="-7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о</w:t>
            </w:r>
            <w:r w:rsidRPr="00C0607D">
              <w:rPr>
                <w:spacing w:val="-18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состоянии</w:t>
            </w:r>
            <w:r w:rsidRPr="00C0607D">
              <w:rPr>
                <w:spacing w:val="-7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антикоррупционной</w:t>
            </w:r>
            <w:r w:rsidRPr="00C0607D">
              <w:rPr>
                <w:spacing w:val="-12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 xml:space="preserve">деятельности в </w:t>
            </w:r>
            <w:r w:rsidR="00902BC0">
              <w:rPr>
                <w:sz w:val="28"/>
                <w:szCs w:val="28"/>
              </w:rPr>
              <w:t>учреждении</w:t>
            </w:r>
            <w:r w:rsidRPr="00C0607D">
              <w:rPr>
                <w:sz w:val="28"/>
                <w:szCs w:val="28"/>
              </w:rPr>
              <w:t xml:space="preserve"> на совещаниях</w:t>
            </w:r>
            <w:r w:rsidR="00902BC0">
              <w:rPr>
                <w:sz w:val="28"/>
                <w:szCs w:val="28"/>
              </w:rPr>
              <w:t xml:space="preserve"> при заведующем</w:t>
            </w:r>
          </w:p>
        </w:tc>
        <w:tc>
          <w:tcPr>
            <w:tcW w:w="1701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>1</w:t>
            </w:r>
            <w:r w:rsidRPr="00C0607D">
              <w:rPr>
                <w:spacing w:val="-34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раз</w:t>
            </w:r>
            <w:r w:rsidRPr="00C0607D">
              <w:rPr>
                <w:spacing w:val="6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в</w:t>
            </w:r>
            <w:r w:rsidRPr="00C0607D">
              <w:rPr>
                <w:spacing w:val="-9"/>
                <w:sz w:val="28"/>
                <w:szCs w:val="28"/>
              </w:rPr>
              <w:t xml:space="preserve"> </w:t>
            </w:r>
            <w:r w:rsidRPr="00C0607D">
              <w:rPr>
                <w:spacing w:val="-2"/>
                <w:sz w:val="28"/>
                <w:szCs w:val="28"/>
              </w:rPr>
              <w:t>квартал</w:t>
            </w:r>
          </w:p>
        </w:tc>
        <w:tc>
          <w:tcPr>
            <w:tcW w:w="2835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Председатель</w:t>
            </w:r>
          </w:p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комиссии</w:t>
            </w:r>
          </w:p>
        </w:tc>
      </w:tr>
      <w:tr w:rsidR="00902BC0" w:rsidRPr="00C0607D" w:rsidTr="00337FCB">
        <w:trPr>
          <w:trHeight w:val="1424"/>
        </w:trPr>
        <w:tc>
          <w:tcPr>
            <w:tcW w:w="534" w:type="dxa"/>
          </w:tcPr>
          <w:p w:rsidR="00902BC0" w:rsidRPr="00C0607D" w:rsidRDefault="00902BC0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10064" w:type="dxa"/>
          </w:tcPr>
          <w:p w:rsidR="00902BC0" w:rsidRPr="00C0607D" w:rsidRDefault="00902BC0" w:rsidP="00A87969">
            <w:pPr>
              <w:pStyle w:val="TableParagraph"/>
              <w:spacing w:line="280" w:lineRule="exact"/>
              <w:ind w:right="-18" w:firstLine="5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C0607D">
              <w:rPr>
                <w:sz w:val="28"/>
                <w:szCs w:val="28"/>
              </w:rPr>
              <w:t>контроля за</w:t>
            </w:r>
            <w:proofErr w:type="gramEnd"/>
            <w:r w:rsidRPr="00C0607D">
              <w:rPr>
                <w:sz w:val="28"/>
                <w:szCs w:val="28"/>
              </w:rPr>
              <w:t xml:space="preserve"> своевременным ознакомлением принятых работников</w:t>
            </w:r>
            <w:r w:rsidRPr="00C0607D">
              <w:rPr>
                <w:spacing w:val="6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с</w:t>
            </w:r>
            <w:r w:rsidRPr="00C0607D">
              <w:rPr>
                <w:spacing w:val="-2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Законом</w:t>
            </w:r>
            <w:r w:rsidRPr="00C0607D">
              <w:rPr>
                <w:spacing w:val="5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Республики</w:t>
            </w:r>
            <w:r w:rsidRPr="00C0607D">
              <w:rPr>
                <w:spacing w:val="4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Беларусь</w:t>
            </w:r>
            <w:r w:rsidRPr="00C0607D">
              <w:rPr>
                <w:spacing w:val="5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от</w:t>
            </w:r>
            <w:r w:rsidRPr="00C0607D">
              <w:rPr>
                <w:spacing w:val="9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5</w:t>
            </w:r>
            <w:r w:rsidRPr="00C0607D">
              <w:rPr>
                <w:spacing w:val="-3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июля</w:t>
            </w:r>
            <w:r w:rsidRPr="00C0607D">
              <w:rPr>
                <w:spacing w:val="8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2015</w:t>
            </w:r>
            <w:r w:rsidRPr="00C0607D">
              <w:rPr>
                <w:spacing w:val="13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г.</w:t>
            </w:r>
            <w:r w:rsidRPr="00C0607D">
              <w:rPr>
                <w:spacing w:val="7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№</w:t>
            </w:r>
            <w:r w:rsidRPr="00C0607D">
              <w:rPr>
                <w:spacing w:val="7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305-</w:t>
            </w:r>
            <w:r w:rsidRPr="00C0607D">
              <w:rPr>
                <w:spacing w:val="-10"/>
                <w:sz w:val="28"/>
                <w:szCs w:val="28"/>
              </w:rPr>
              <w:t>3</w:t>
            </w:r>
          </w:p>
          <w:p w:rsidR="00902BC0" w:rsidRPr="00C0607D" w:rsidRDefault="00902BC0" w:rsidP="00902BC0">
            <w:pPr>
              <w:pStyle w:val="TableParagraph"/>
              <w:tabs>
                <w:tab w:val="left" w:pos="630"/>
                <w:tab w:val="left" w:pos="3774"/>
                <w:tab w:val="left" w:pos="6356"/>
                <w:tab w:val="left" w:pos="8401"/>
              </w:tabs>
              <w:spacing w:line="280" w:lineRule="exact"/>
              <w:ind w:right="-18"/>
              <w:jc w:val="both"/>
              <w:rPr>
                <w:sz w:val="28"/>
                <w:szCs w:val="28"/>
              </w:rPr>
            </w:pPr>
            <w:r w:rsidRPr="00C0607D">
              <w:rPr>
                <w:spacing w:val="-6"/>
                <w:sz w:val="28"/>
                <w:szCs w:val="28"/>
              </w:rPr>
              <w:t>«О</w:t>
            </w:r>
            <w:r w:rsidRPr="00C0607D">
              <w:rPr>
                <w:sz w:val="28"/>
                <w:szCs w:val="28"/>
              </w:rPr>
              <w:tab/>
              <w:t>борьбе</w:t>
            </w:r>
            <w:r w:rsidRPr="00C0607D">
              <w:rPr>
                <w:spacing w:val="8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с</w:t>
            </w:r>
            <w:r w:rsidRPr="00C0607D">
              <w:rPr>
                <w:spacing w:val="8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коррупцией»,</w:t>
            </w:r>
            <w:r w:rsidRPr="00C0607D">
              <w:rPr>
                <w:sz w:val="28"/>
                <w:szCs w:val="28"/>
              </w:rPr>
              <w:tab/>
              <w:t>а</w:t>
            </w:r>
            <w:r w:rsidRPr="00C0607D">
              <w:rPr>
                <w:spacing w:val="8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также</w:t>
            </w:r>
            <w:r w:rsidRPr="00C0607D"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Памяткой </w:t>
            </w:r>
            <w:r w:rsidRPr="00C0607D">
              <w:rPr>
                <w:spacing w:val="-8"/>
                <w:sz w:val="28"/>
                <w:szCs w:val="28"/>
              </w:rPr>
              <w:t xml:space="preserve">об </w:t>
            </w:r>
            <w:r w:rsidRPr="00C0607D">
              <w:rPr>
                <w:sz w:val="28"/>
                <w:szCs w:val="28"/>
              </w:rPr>
              <w:t>основных</w:t>
            </w:r>
            <w:r w:rsidRPr="00C0607D">
              <w:rPr>
                <w:spacing w:val="53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требованиях</w:t>
            </w:r>
            <w:r w:rsidRPr="00C0607D">
              <w:rPr>
                <w:spacing w:val="59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законодательства</w:t>
            </w:r>
            <w:r w:rsidRPr="00C0607D">
              <w:rPr>
                <w:spacing w:val="6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о</w:t>
            </w:r>
            <w:r w:rsidRPr="00C0607D">
              <w:rPr>
                <w:spacing w:val="59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борьбе</w:t>
            </w:r>
            <w:r w:rsidRPr="00C0607D">
              <w:rPr>
                <w:spacing w:val="66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с</w:t>
            </w:r>
            <w:r w:rsidRPr="00C0607D">
              <w:rPr>
                <w:spacing w:val="55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коррупцией</w:t>
            </w:r>
            <w:r w:rsidRPr="00C0607D">
              <w:rPr>
                <w:spacing w:val="63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 xml:space="preserve">(сфера уголовного, административного, гражданского, трудового </w:t>
            </w:r>
            <w:r w:rsidRPr="00C0607D">
              <w:rPr>
                <w:spacing w:val="-2"/>
                <w:sz w:val="28"/>
                <w:szCs w:val="28"/>
              </w:rPr>
              <w:t>законодательства)</w:t>
            </w:r>
          </w:p>
        </w:tc>
        <w:tc>
          <w:tcPr>
            <w:tcW w:w="1701" w:type="dxa"/>
          </w:tcPr>
          <w:p w:rsidR="00902BC0" w:rsidRPr="00C0607D" w:rsidRDefault="00902BC0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902BC0" w:rsidRPr="00C0607D" w:rsidRDefault="00902BC0" w:rsidP="00902BC0">
            <w:pPr>
              <w:pStyle w:val="TableParagraph"/>
              <w:tabs>
                <w:tab w:val="left" w:pos="2205"/>
              </w:tabs>
              <w:spacing w:line="280" w:lineRule="exact"/>
              <w:ind w:right="-18" w:hanging="1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комиссии</w:t>
            </w:r>
          </w:p>
          <w:p w:rsidR="00902BC0" w:rsidRPr="00C0607D" w:rsidRDefault="00902BC0" w:rsidP="00A87969">
            <w:pPr>
              <w:pStyle w:val="TableParagraph"/>
              <w:tabs>
                <w:tab w:val="left" w:pos="1315"/>
              </w:tabs>
              <w:spacing w:line="280" w:lineRule="exact"/>
              <w:ind w:right="-18" w:hanging="4"/>
              <w:rPr>
                <w:sz w:val="28"/>
                <w:szCs w:val="28"/>
              </w:rPr>
            </w:pPr>
          </w:p>
        </w:tc>
      </w:tr>
      <w:tr w:rsidR="00C06665" w:rsidRPr="00C0607D" w:rsidTr="00337FCB">
        <w:trPr>
          <w:trHeight w:val="567"/>
        </w:trPr>
        <w:tc>
          <w:tcPr>
            <w:tcW w:w="534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10064" w:type="dxa"/>
          </w:tcPr>
          <w:p w:rsidR="00C06665" w:rsidRPr="00C0607D" w:rsidRDefault="00337FCB" w:rsidP="00902BC0">
            <w:pPr>
              <w:pStyle w:val="TableParagraph"/>
              <w:spacing w:line="280" w:lineRule="exact"/>
              <w:ind w:right="-18" w:firstLine="9"/>
              <w:jc w:val="both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 xml:space="preserve">Контроль соблюдения законодательства о труде и антикоррупционного законодательства при осуществлении трудовой деятельности </w:t>
            </w:r>
          </w:p>
        </w:tc>
        <w:tc>
          <w:tcPr>
            <w:tcW w:w="1701" w:type="dxa"/>
          </w:tcPr>
          <w:p w:rsidR="00C06665" w:rsidRPr="00C0607D" w:rsidRDefault="00337FCB" w:rsidP="00337FCB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>1</w:t>
            </w:r>
            <w:r w:rsidRPr="00C0607D">
              <w:rPr>
                <w:spacing w:val="-32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раз</w:t>
            </w:r>
            <w:r w:rsidRPr="00C0607D">
              <w:rPr>
                <w:spacing w:val="6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в</w:t>
            </w:r>
            <w:r w:rsidRPr="00C0607D">
              <w:rPr>
                <w:spacing w:val="-4"/>
                <w:sz w:val="28"/>
                <w:szCs w:val="28"/>
              </w:rPr>
              <w:t xml:space="preserve"> </w:t>
            </w:r>
            <w:r w:rsidRPr="00C0607D">
              <w:rPr>
                <w:spacing w:val="-2"/>
                <w:sz w:val="28"/>
                <w:szCs w:val="28"/>
              </w:rPr>
              <w:t>квартал</w:t>
            </w:r>
          </w:p>
        </w:tc>
        <w:tc>
          <w:tcPr>
            <w:tcW w:w="2835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Председатель</w:t>
            </w:r>
          </w:p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комиссии</w:t>
            </w:r>
          </w:p>
        </w:tc>
      </w:tr>
      <w:tr w:rsidR="00C06665" w:rsidRPr="00C0607D" w:rsidTr="00337FCB">
        <w:trPr>
          <w:trHeight w:val="1131"/>
        </w:trPr>
        <w:tc>
          <w:tcPr>
            <w:tcW w:w="534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5"/>
                <w:sz w:val="28"/>
                <w:szCs w:val="28"/>
              </w:rPr>
              <w:t>9.</w:t>
            </w:r>
          </w:p>
        </w:tc>
        <w:tc>
          <w:tcPr>
            <w:tcW w:w="10064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Соблюдение</w:t>
            </w:r>
            <w:r w:rsidRPr="00C0607D">
              <w:rPr>
                <w:spacing w:val="3"/>
                <w:sz w:val="28"/>
                <w:szCs w:val="28"/>
              </w:rPr>
              <w:t xml:space="preserve"> </w:t>
            </w:r>
            <w:r w:rsidRPr="00C0607D">
              <w:rPr>
                <w:spacing w:val="-2"/>
                <w:sz w:val="28"/>
                <w:szCs w:val="28"/>
              </w:rPr>
              <w:t>требований</w:t>
            </w:r>
            <w:r w:rsidRPr="00C0607D">
              <w:rPr>
                <w:spacing w:val="7"/>
                <w:sz w:val="28"/>
                <w:szCs w:val="28"/>
              </w:rPr>
              <w:t xml:space="preserve"> </w:t>
            </w:r>
            <w:r w:rsidRPr="00C0607D">
              <w:rPr>
                <w:spacing w:val="-2"/>
                <w:sz w:val="28"/>
                <w:szCs w:val="28"/>
              </w:rPr>
              <w:t>Декрета</w:t>
            </w:r>
            <w:r w:rsidRPr="00C0607D">
              <w:rPr>
                <w:spacing w:val="-6"/>
                <w:sz w:val="28"/>
                <w:szCs w:val="28"/>
              </w:rPr>
              <w:t xml:space="preserve"> </w:t>
            </w:r>
            <w:r w:rsidRPr="00C0607D">
              <w:rPr>
                <w:spacing w:val="-2"/>
                <w:sz w:val="28"/>
                <w:szCs w:val="28"/>
              </w:rPr>
              <w:t>Президента</w:t>
            </w:r>
            <w:r w:rsidRPr="00C0607D">
              <w:rPr>
                <w:spacing w:val="-5"/>
                <w:sz w:val="28"/>
                <w:szCs w:val="28"/>
              </w:rPr>
              <w:t xml:space="preserve"> </w:t>
            </w:r>
            <w:r w:rsidRPr="00C0607D">
              <w:rPr>
                <w:spacing w:val="-2"/>
                <w:sz w:val="28"/>
                <w:szCs w:val="28"/>
              </w:rPr>
              <w:t>Республики</w:t>
            </w:r>
            <w:r w:rsidRPr="00C0607D">
              <w:rPr>
                <w:spacing w:val="3"/>
                <w:sz w:val="28"/>
                <w:szCs w:val="28"/>
              </w:rPr>
              <w:t xml:space="preserve"> </w:t>
            </w:r>
            <w:r w:rsidRPr="00C0607D">
              <w:rPr>
                <w:spacing w:val="-2"/>
                <w:sz w:val="28"/>
                <w:szCs w:val="28"/>
              </w:rPr>
              <w:t>Беларусь</w:t>
            </w:r>
          </w:p>
          <w:p w:rsidR="00C06665" w:rsidRPr="00C0607D" w:rsidRDefault="00337FCB" w:rsidP="00A87969">
            <w:pPr>
              <w:pStyle w:val="TableParagraph"/>
              <w:spacing w:line="280" w:lineRule="exact"/>
              <w:ind w:right="-18" w:firstLine="5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>№</w:t>
            </w:r>
            <w:r w:rsidRPr="00C0607D">
              <w:rPr>
                <w:spacing w:val="-8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6</w:t>
            </w:r>
            <w:r w:rsidRPr="00C0607D">
              <w:rPr>
                <w:spacing w:val="-14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от 12</w:t>
            </w:r>
            <w:r w:rsidRPr="00C0607D">
              <w:rPr>
                <w:spacing w:val="-18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октября</w:t>
            </w:r>
            <w:r w:rsidRPr="00C0607D">
              <w:rPr>
                <w:spacing w:val="-7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2021</w:t>
            </w:r>
            <w:r w:rsidRPr="00C0607D">
              <w:rPr>
                <w:spacing w:val="2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г.</w:t>
            </w:r>
            <w:r w:rsidRPr="00C0607D">
              <w:rPr>
                <w:spacing w:val="-4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(корректируется</w:t>
            </w:r>
            <w:r w:rsidRPr="00C0607D">
              <w:rPr>
                <w:spacing w:val="-8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Декрет</w:t>
            </w:r>
            <w:r w:rsidRPr="00C0607D">
              <w:rPr>
                <w:spacing w:val="-18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№</w:t>
            </w:r>
            <w:r w:rsidRPr="00C0607D">
              <w:rPr>
                <w:spacing w:val="-2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5</w:t>
            </w:r>
            <w:r w:rsidRPr="00C0607D">
              <w:rPr>
                <w:spacing w:val="-18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от</w:t>
            </w:r>
            <w:r w:rsidRPr="00C0607D">
              <w:rPr>
                <w:spacing w:val="1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15</w:t>
            </w:r>
            <w:r w:rsidRPr="00C0607D">
              <w:rPr>
                <w:spacing w:val="-18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декабря 2014 года «Об усилении требований к руководящим кадрам и работникам организаций») при приеме на работу работников</w:t>
            </w:r>
          </w:p>
        </w:tc>
        <w:tc>
          <w:tcPr>
            <w:tcW w:w="1701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Председатель</w:t>
            </w:r>
          </w:p>
          <w:p w:rsidR="00902BC0" w:rsidRPr="00C0607D" w:rsidRDefault="00902BC0" w:rsidP="00902BC0">
            <w:pPr>
              <w:pStyle w:val="TableParagraph"/>
              <w:tabs>
                <w:tab w:val="left" w:pos="2142"/>
              </w:tabs>
              <w:spacing w:line="280" w:lineRule="exact"/>
              <w:ind w:right="-18" w:hanging="5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комиссии</w:t>
            </w:r>
          </w:p>
          <w:p w:rsidR="00C06665" w:rsidRPr="00C0607D" w:rsidRDefault="00C06665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</w:p>
        </w:tc>
      </w:tr>
      <w:tr w:rsidR="00C06665" w:rsidRPr="00C0607D" w:rsidTr="00337FCB">
        <w:trPr>
          <w:trHeight w:val="848"/>
        </w:trPr>
        <w:tc>
          <w:tcPr>
            <w:tcW w:w="534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5"/>
                <w:sz w:val="28"/>
                <w:szCs w:val="28"/>
              </w:rPr>
              <w:t>10.</w:t>
            </w:r>
          </w:p>
        </w:tc>
        <w:tc>
          <w:tcPr>
            <w:tcW w:w="10064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both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>Контроль соблюдения трудовой и исполнительской дисциплины, правил внутреннего трудового распорядка, проведения внезапных проверок соблюдения трудовой дисциплины</w:t>
            </w:r>
          </w:p>
        </w:tc>
        <w:tc>
          <w:tcPr>
            <w:tcW w:w="1701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C06665" w:rsidRPr="00C0607D" w:rsidRDefault="00902BC0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Члены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C0607D">
              <w:rPr>
                <w:spacing w:val="-16"/>
                <w:sz w:val="28"/>
                <w:szCs w:val="28"/>
              </w:rPr>
              <w:t xml:space="preserve"> </w:t>
            </w:r>
            <w:r w:rsidRPr="00C0607D">
              <w:rPr>
                <w:spacing w:val="-2"/>
                <w:sz w:val="28"/>
                <w:szCs w:val="28"/>
              </w:rPr>
              <w:t>комиссии</w:t>
            </w:r>
          </w:p>
        </w:tc>
      </w:tr>
      <w:tr w:rsidR="00C06665" w:rsidRPr="00C0607D" w:rsidTr="00337FCB">
        <w:trPr>
          <w:trHeight w:val="840"/>
        </w:trPr>
        <w:tc>
          <w:tcPr>
            <w:tcW w:w="534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5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0064" w:type="dxa"/>
          </w:tcPr>
          <w:p w:rsidR="00C06665" w:rsidRPr="00144240" w:rsidRDefault="00144240" w:rsidP="00902BC0">
            <w:pPr>
              <w:pStyle w:val="TableParagraph"/>
              <w:tabs>
                <w:tab w:val="left" w:pos="1266"/>
                <w:tab w:val="left" w:pos="3377"/>
                <w:tab w:val="left" w:pos="5609"/>
                <w:tab w:val="left" w:pos="5945"/>
                <w:tab w:val="left" w:pos="7361"/>
                <w:tab w:val="left" w:pos="7720"/>
              </w:tabs>
              <w:spacing w:line="280" w:lineRule="exact"/>
              <w:ind w:right="-18" w:firstLine="9"/>
              <w:jc w:val="both"/>
              <w:rPr>
                <w:sz w:val="28"/>
                <w:szCs w:val="28"/>
              </w:rPr>
            </w:pPr>
            <w:r w:rsidRPr="00144240">
              <w:rPr>
                <w:color w:val="111111"/>
                <w:sz w:val="28"/>
                <w:szCs w:val="28"/>
                <w:shd w:val="clear" w:color="auto" w:fill="FFFFFF"/>
              </w:rPr>
              <w:t>Предупреждение фактов сбора денежных средств на приобретение подарков для педагогических работников в период выпускных утренников и других мероприятий в учреждении </w:t>
            </w:r>
          </w:p>
        </w:tc>
        <w:tc>
          <w:tcPr>
            <w:tcW w:w="1701" w:type="dxa"/>
          </w:tcPr>
          <w:p w:rsidR="00C06665" w:rsidRPr="00C0607D" w:rsidRDefault="00144240" w:rsidP="00144240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 w:hanging="9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Председатель комиссии, члены</w:t>
            </w:r>
            <w:r w:rsidRPr="00C0607D">
              <w:rPr>
                <w:spacing w:val="-16"/>
                <w:sz w:val="28"/>
                <w:szCs w:val="28"/>
              </w:rPr>
              <w:t xml:space="preserve"> </w:t>
            </w:r>
            <w:r w:rsidRPr="00C0607D">
              <w:rPr>
                <w:spacing w:val="-2"/>
                <w:sz w:val="28"/>
                <w:szCs w:val="28"/>
              </w:rPr>
              <w:t>комиссии</w:t>
            </w:r>
          </w:p>
        </w:tc>
      </w:tr>
      <w:tr w:rsidR="00C06665" w:rsidRPr="00C0607D" w:rsidTr="00337FCB">
        <w:trPr>
          <w:trHeight w:val="550"/>
        </w:trPr>
        <w:tc>
          <w:tcPr>
            <w:tcW w:w="534" w:type="dxa"/>
          </w:tcPr>
          <w:p w:rsidR="00C06665" w:rsidRPr="00C0607D" w:rsidRDefault="00337FCB" w:rsidP="00902BC0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5"/>
                <w:sz w:val="28"/>
                <w:szCs w:val="28"/>
              </w:rPr>
              <w:t>1</w:t>
            </w:r>
            <w:r w:rsidR="00902BC0">
              <w:rPr>
                <w:spacing w:val="-5"/>
                <w:sz w:val="28"/>
                <w:szCs w:val="28"/>
              </w:rPr>
              <w:t>2</w:t>
            </w:r>
            <w:r w:rsidRPr="00C0607D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proofErr w:type="gramStart"/>
            <w:r w:rsidRPr="00C0607D">
              <w:rPr>
                <w:sz w:val="28"/>
                <w:szCs w:val="28"/>
              </w:rPr>
              <w:t>Контроль</w:t>
            </w:r>
            <w:r w:rsidRPr="00C0607D">
              <w:rPr>
                <w:spacing w:val="4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за</w:t>
            </w:r>
            <w:proofErr w:type="gramEnd"/>
            <w:r w:rsidRPr="00C0607D">
              <w:rPr>
                <w:spacing w:val="4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проведением</w:t>
            </w:r>
            <w:r w:rsidRPr="00C0607D">
              <w:rPr>
                <w:spacing w:val="4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ежегодной</w:t>
            </w:r>
            <w:r w:rsidRPr="00C0607D">
              <w:rPr>
                <w:spacing w:val="4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инвентаризации</w:t>
            </w:r>
            <w:r w:rsidRPr="00C0607D">
              <w:rPr>
                <w:spacing w:val="4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 xml:space="preserve">материальных </w:t>
            </w:r>
            <w:r w:rsidRPr="00C0607D">
              <w:rPr>
                <w:spacing w:val="-2"/>
                <w:sz w:val="28"/>
                <w:szCs w:val="28"/>
              </w:rPr>
              <w:t>ценностей</w:t>
            </w:r>
          </w:p>
        </w:tc>
        <w:tc>
          <w:tcPr>
            <w:tcW w:w="1701" w:type="dxa"/>
          </w:tcPr>
          <w:p w:rsidR="00C06665" w:rsidRPr="00C0607D" w:rsidRDefault="00337FCB" w:rsidP="00E34440">
            <w:pPr>
              <w:pStyle w:val="TableParagraph"/>
              <w:spacing w:line="280" w:lineRule="exact"/>
              <w:ind w:right="-18" w:hanging="48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Не</w:t>
            </w:r>
            <w:r w:rsidRPr="00C0607D">
              <w:rPr>
                <w:spacing w:val="-16"/>
                <w:sz w:val="28"/>
                <w:szCs w:val="28"/>
              </w:rPr>
              <w:t xml:space="preserve"> </w:t>
            </w:r>
            <w:r w:rsidRPr="00C0607D">
              <w:rPr>
                <w:spacing w:val="-2"/>
                <w:sz w:val="28"/>
                <w:szCs w:val="28"/>
              </w:rPr>
              <w:t>позднее 31.12.202</w:t>
            </w:r>
            <w:r w:rsidR="002F17BD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06665" w:rsidRPr="00C0607D" w:rsidRDefault="00902BC0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Материально-ответственные лица</w:t>
            </w:r>
          </w:p>
        </w:tc>
      </w:tr>
      <w:tr w:rsidR="00C06665" w:rsidRPr="00C0607D" w:rsidTr="00337FCB">
        <w:trPr>
          <w:trHeight w:val="827"/>
        </w:trPr>
        <w:tc>
          <w:tcPr>
            <w:tcW w:w="534" w:type="dxa"/>
          </w:tcPr>
          <w:p w:rsidR="00C06665" w:rsidRPr="00C0607D" w:rsidRDefault="00337FCB" w:rsidP="00902BC0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5"/>
                <w:sz w:val="28"/>
                <w:szCs w:val="28"/>
              </w:rPr>
              <w:t>1</w:t>
            </w:r>
            <w:r w:rsidR="00902BC0">
              <w:rPr>
                <w:spacing w:val="-5"/>
                <w:sz w:val="28"/>
                <w:szCs w:val="28"/>
              </w:rPr>
              <w:t>3</w:t>
            </w:r>
            <w:r w:rsidRPr="00C0607D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C06665" w:rsidRPr="00C0607D" w:rsidRDefault="00337FCB" w:rsidP="00A87969">
            <w:pPr>
              <w:pStyle w:val="TableParagraph"/>
              <w:spacing w:line="280" w:lineRule="exact"/>
              <w:ind w:right="-18" w:firstLine="5"/>
              <w:jc w:val="both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>Внедрение в практику проведение внеплановых (контрольных) инвентаризаций, установление причин возникновения недостач и излишек, и</w:t>
            </w:r>
            <w:r w:rsidRPr="00C0607D">
              <w:rPr>
                <w:spacing w:val="-1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лиц, виновных в их возникновении</w:t>
            </w:r>
          </w:p>
        </w:tc>
        <w:tc>
          <w:tcPr>
            <w:tcW w:w="1701" w:type="dxa"/>
          </w:tcPr>
          <w:p w:rsidR="00C06665" w:rsidRPr="00C0607D" w:rsidRDefault="00902BC0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02BC0" w:rsidRPr="00C0607D" w:rsidRDefault="00902BC0" w:rsidP="00902BC0">
            <w:pPr>
              <w:pStyle w:val="TableParagraph"/>
              <w:tabs>
                <w:tab w:val="left" w:pos="1798"/>
              </w:tabs>
              <w:spacing w:line="280" w:lineRule="exact"/>
              <w:ind w:right="-18" w:hanging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комиссии</w:t>
            </w:r>
          </w:p>
          <w:p w:rsidR="00C06665" w:rsidRPr="00C0607D" w:rsidRDefault="00C06665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</w:p>
        </w:tc>
      </w:tr>
      <w:tr w:rsidR="00C06665" w:rsidRPr="00C0607D" w:rsidTr="00337FCB">
        <w:trPr>
          <w:trHeight w:val="555"/>
        </w:trPr>
        <w:tc>
          <w:tcPr>
            <w:tcW w:w="534" w:type="dxa"/>
          </w:tcPr>
          <w:p w:rsidR="00C06665" w:rsidRPr="00C0607D" w:rsidRDefault="00337FCB" w:rsidP="00902BC0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5"/>
                <w:sz w:val="28"/>
                <w:szCs w:val="28"/>
              </w:rPr>
              <w:t>1</w:t>
            </w:r>
            <w:r w:rsidR="00902BC0">
              <w:rPr>
                <w:spacing w:val="-5"/>
                <w:sz w:val="28"/>
                <w:szCs w:val="28"/>
              </w:rPr>
              <w:t>4</w:t>
            </w:r>
            <w:r w:rsidRPr="00C0607D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C06665" w:rsidRPr="00C0607D" w:rsidRDefault="00144240" w:rsidP="007248AF">
            <w:pPr>
              <w:spacing w:line="280" w:lineRule="exact"/>
              <w:ind w:firstLine="34"/>
              <w:jc w:val="both"/>
              <w:rPr>
                <w:sz w:val="28"/>
                <w:szCs w:val="28"/>
              </w:rPr>
            </w:pPr>
            <w:r w:rsidRPr="00144240">
              <w:rPr>
                <w:color w:val="111111"/>
                <w:sz w:val="28"/>
                <w:szCs w:val="28"/>
                <w:shd w:val="clear" w:color="auto" w:fill="FFFFFF"/>
              </w:rPr>
              <w:t xml:space="preserve">Проведение мероприятий по </w:t>
            </w:r>
            <w:proofErr w:type="gramStart"/>
            <w:r w:rsidRPr="00144240">
              <w:rPr>
                <w:color w:val="111111"/>
                <w:sz w:val="28"/>
                <w:szCs w:val="28"/>
                <w:shd w:val="clear" w:color="auto" w:fill="FFFFFF"/>
              </w:rPr>
              <w:t>контролю за</w:t>
            </w:r>
            <w:proofErr w:type="gramEnd"/>
            <w:r w:rsidRPr="00144240">
              <w:rPr>
                <w:color w:val="111111"/>
                <w:sz w:val="28"/>
                <w:szCs w:val="28"/>
                <w:shd w:val="clear" w:color="auto" w:fill="FFFFFF"/>
              </w:rPr>
              <w:t xml:space="preserve"> организацией питания воспитанников в учреждении</w:t>
            </w:r>
            <w:r>
              <w:rPr>
                <w:sz w:val="28"/>
                <w:szCs w:val="28"/>
              </w:rPr>
              <w:t xml:space="preserve">. </w:t>
            </w:r>
            <w:r w:rsidR="007248AF" w:rsidRPr="007248AF">
              <w:rPr>
                <w:sz w:val="28"/>
                <w:szCs w:val="28"/>
              </w:rPr>
              <w:t xml:space="preserve">Обеспечение контроля в части закладки продуктов питания в котел при приготовлении готовых блюд, выборочного снятия остатков продовольственного сырья на складе по оборотной ведомости. </w:t>
            </w:r>
          </w:p>
        </w:tc>
        <w:tc>
          <w:tcPr>
            <w:tcW w:w="1701" w:type="dxa"/>
          </w:tcPr>
          <w:p w:rsidR="00C06665" w:rsidRPr="00C0607D" w:rsidRDefault="00144240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>1</w:t>
            </w:r>
            <w:r w:rsidRPr="00C0607D">
              <w:rPr>
                <w:spacing w:val="-34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раз</w:t>
            </w:r>
            <w:r w:rsidRPr="00C0607D">
              <w:rPr>
                <w:spacing w:val="1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в</w:t>
            </w:r>
            <w:r w:rsidRPr="00C0607D">
              <w:rPr>
                <w:spacing w:val="-2"/>
                <w:sz w:val="28"/>
                <w:szCs w:val="28"/>
              </w:rPr>
              <w:t xml:space="preserve"> квартал</w:t>
            </w:r>
          </w:p>
        </w:tc>
        <w:tc>
          <w:tcPr>
            <w:tcW w:w="2835" w:type="dxa"/>
          </w:tcPr>
          <w:p w:rsidR="00C06665" w:rsidRPr="00C0607D" w:rsidRDefault="00902BC0" w:rsidP="00A87969">
            <w:pPr>
              <w:pStyle w:val="TableParagraph"/>
              <w:spacing w:line="280" w:lineRule="exact"/>
              <w:ind w:right="-18" w:hanging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Материально-ответственные лица</w:t>
            </w:r>
          </w:p>
        </w:tc>
      </w:tr>
      <w:tr w:rsidR="00C06665" w:rsidRPr="00C0607D" w:rsidTr="00337FCB">
        <w:trPr>
          <w:trHeight w:val="833"/>
        </w:trPr>
        <w:tc>
          <w:tcPr>
            <w:tcW w:w="534" w:type="dxa"/>
          </w:tcPr>
          <w:p w:rsidR="00C06665" w:rsidRPr="00C0607D" w:rsidRDefault="00C06665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</w:p>
          <w:p w:rsidR="00C06665" w:rsidRPr="00C0607D" w:rsidRDefault="00337FCB" w:rsidP="00902BC0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5"/>
                <w:sz w:val="28"/>
                <w:szCs w:val="28"/>
              </w:rPr>
              <w:t>1</w:t>
            </w:r>
            <w:r w:rsidR="00902BC0">
              <w:rPr>
                <w:spacing w:val="-5"/>
                <w:sz w:val="28"/>
                <w:szCs w:val="28"/>
              </w:rPr>
              <w:t>5</w:t>
            </w:r>
            <w:r w:rsidRPr="00C0607D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C06665" w:rsidRPr="007248AF" w:rsidRDefault="007248AF" w:rsidP="009C05D9">
            <w:pPr>
              <w:pStyle w:val="TableParagraph"/>
              <w:tabs>
                <w:tab w:val="left" w:pos="-108"/>
                <w:tab w:val="left" w:pos="8714"/>
              </w:tabs>
              <w:spacing w:line="280" w:lineRule="exact"/>
              <w:ind w:right="-18" w:hanging="5"/>
              <w:jc w:val="both"/>
              <w:rPr>
                <w:sz w:val="28"/>
                <w:szCs w:val="28"/>
              </w:rPr>
            </w:pPr>
            <w:r w:rsidRPr="007248AF">
              <w:rPr>
                <w:color w:val="111111"/>
                <w:sz w:val="28"/>
                <w:szCs w:val="28"/>
                <w:shd w:val="clear" w:color="auto" w:fill="FFFFFF"/>
              </w:rPr>
              <w:t xml:space="preserve">Осуществление </w:t>
            </w:r>
            <w:proofErr w:type="gramStart"/>
            <w:r w:rsidRPr="007248AF">
              <w:rPr>
                <w:color w:val="111111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7248AF">
              <w:rPr>
                <w:color w:val="111111"/>
                <w:sz w:val="28"/>
                <w:szCs w:val="28"/>
                <w:shd w:val="clear" w:color="auto" w:fill="FFFFFF"/>
              </w:rPr>
              <w:t xml:space="preserve"> целевым испо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льзованием средств, привлеченных</w:t>
            </w:r>
            <w:r w:rsidRPr="007248AF">
              <w:rPr>
                <w:color w:val="111111"/>
                <w:sz w:val="28"/>
                <w:szCs w:val="28"/>
                <w:shd w:val="clear" w:color="auto" w:fill="FFFFFF"/>
              </w:rPr>
              <w:t xml:space="preserve"> за счет добровольных целевых взносов, спонсорской помощи родительской общественности, организаций и т.п.</w:t>
            </w:r>
          </w:p>
        </w:tc>
        <w:tc>
          <w:tcPr>
            <w:tcW w:w="1701" w:type="dxa"/>
          </w:tcPr>
          <w:p w:rsidR="00C06665" w:rsidRPr="00C0607D" w:rsidRDefault="00C06665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</w:p>
          <w:p w:rsidR="00C06665" w:rsidRPr="00C0607D" w:rsidRDefault="00337FCB" w:rsidP="00A87969">
            <w:pPr>
              <w:pStyle w:val="TableParagraph"/>
              <w:spacing w:line="280" w:lineRule="exact"/>
              <w:ind w:right="-18"/>
              <w:jc w:val="center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C06665" w:rsidRPr="00C0607D" w:rsidRDefault="007248AF" w:rsidP="00A87969">
            <w:pPr>
              <w:pStyle w:val="TableParagraph"/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Председатель комиссии, члены</w:t>
            </w:r>
            <w:r w:rsidRPr="00C0607D">
              <w:rPr>
                <w:spacing w:val="-16"/>
                <w:sz w:val="28"/>
                <w:szCs w:val="28"/>
              </w:rPr>
              <w:t xml:space="preserve"> </w:t>
            </w:r>
            <w:r w:rsidRPr="00C0607D">
              <w:rPr>
                <w:spacing w:val="-2"/>
                <w:sz w:val="28"/>
                <w:szCs w:val="28"/>
              </w:rPr>
              <w:t>комиссии</w:t>
            </w:r>
          </w:p>
        </w:tc>
      </w:tr>
      <w:tr w:rsidR="00C06665" w:rsidRPr="00C0607D" w:rsidTr="00337FCB">
        <w:trPr>
          <w:trHeight w:val="563"/>
        </w:trPr>
        <w:tc>
          <w:tcPr>
            <w:tcW w:w="534" w:type="dxa"/>
          </w:tcPr>
          <w:p w:rsidR="00C06665" w:rsidRPr="00C0607D" w:rsidRDefault="00B31C4A" w:rsidP="007248AF">
            <w:pPr>
              <w:pStyle w:val="TableParagraph"/>
              <w:spacing w:line="280" w:lineRule="exact"/>
              <w:ind w:right="-108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16</w:t>
            </w:r>
            <w:r w:rsidR="00337FCB" w:rsidRPr="00C0607D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C06665" w:rsidRPr="00144240" w:rsidRDefault="00144240" w:rsidP="00B31C4A">
            <w:pPr>
              <w:pStyle w:val="TableParagraph"/>
              <w:spacing w:line="280" w:lineRule="exact"/>
              <w:ind w:left="34" w:right="144" w:firstLine="10"/>
              <w:jc w:val="both"/>
              <w:rPr>
                <w:sz w:val="28"/>
                <w:szCs w:val="28"/>
              </w:rPr>
            </w:pPr>
            <w:r w:rsidRPr="00144240">
              <w:rPr>
                <w:color w:val="111111"/>
                <w:sz w:val="28"/>
                <w:szCs w:val="28"/>
                <w:shd w:val="clear" w:color="auto" w:fill="FFFFFF"/>
              </w:rPr>
              <w:t>Анкетирование законных представителей воспитанников с целью выявления возможных коррупционных проявлений</w:t>
            </w:r>
          </w:p>
        </w:tc>
        <w:tc>
          <w:tcPr>
            <w:tcW w:w="1701" w:type="dxa"/>
          </w:tcPr>
          <w:p w:rsidR="00C06665" w:rsidRPr="00C0607D" w:rsidRDefault="00144240" w:rsidP="00144240">
            <w:pPr>
              <w:pStyle w:val="TableParagraph"/>
              <w:spacing w:line="280" w:lineRule="exact"/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C06665" w:rsidRPr="00C0607D" w:rsidRDefault="00144240" w:rsidP="00144240">
            <w:pPr>
              <w:pStyle w:val="TableParagraph"/>
              <w:spacing w:line="280" w:lineRule="exact"/>
              <w:ind w:left="112" w:right="35" w:hanging="1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Члены </w:t>
            </w:r>
            <w:r w:rsidR="00337FCB" w:rsidRPr="00C0607D">
              <w:rPr>
                <w:spacing w:val="-2"/>
                <w:sz w:val="28"/>
                <w:szCs w:val="28"/>
              </w:rPr>
              <w:t>комиссии</w:t>
            </w:r>
          </w:p>
        </w:tc>
      </w:tr>
      <w:tr w:rsidR="00B31C4A" w:rsidRPr="00C0607D" w:rsidTr="00337FCB">
        <w:trPr>
          <w:trHeight w:val="1973"/>
        </w:trPr>
        <w:tc>
          <w:tcPr>
            <w:tcW w:w="534" w:type="dxa"/>
          </w:tcPr>
          <w:p w:rsidR="00B31C4A" w:rsidRPr="00C0607D" w:rsidRDefault="00B31C4A" w:rsidP="007248AF">
            <w:pPr>
              <w:pStyle w:val="TableParagraph"/>
              <w:spacing w:line="280" w:lineRule="exact"/>
              <w:ind w:right="-108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17</w:t>
            </w:r>
            <w:r w:rsidRPr="00C0607D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144240" w:rsidRPr="00C0607D" w:rsidRDefault="00144240" w:rsidP="00144240">
            <w:pPr>
              <w:pStyle w:val="TableParagraph"/>
              <w:tabs>
                <w:tab w:val="left" w:pos="1634"/>
                <w:tab w:val="left" w:pos="3338"/>
                <w:tab w:val="left" w:pos="4970"/>
                <w:tab w:val="left" w:pos="6045"/>
                <w:tab w:val="left" w:pos="7721"/>
              </w:tabs>
              <w:spacing w:line="280" w:lineRule="exact"/>
              <w:ind w:right="-18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Контроль</w:t>
            </w:r>
            <w:r w:rsidRPr="00C0607D">
              <w:rPr>
                <w:sz w:val="28"/>
                <w:szCs w:val="28"/>
              </w:rPr>
              <w:tab/>
            </w:r>
            <w:r w:rsidRPr="00C0607D">
              <w:rPr>
                <w:spacing w:val="-2"/>
                <w:sz w:val="28"/>
                <w:szCs w:val="28"/>
              </w:rPr>
              <w:t>соблюдения</w:t>
            </w:r>
            <w:r w:rsidRPr="00C0607D">
              <w:rPr>
                <w:sz w:val="28"/>
                <w:szCs w:val="28"/>
              </w:rPr>
              <w:tab/>
            </w:r>
            <w:r w:rsidRPr="00C0607D">
              <w:rPr>
                <w:spacing w:val="-2"/>
                <w:sz w:val="28"/>
                <w:szCs w:val="28"/>
              </w:rPr>
              <w:t>требований</w:t>
            </w:r>
            <w:r w:rsidRPr="00C0607D">
              <w:rPr>
                <w:sz w:val="28"/>
                <w:szCs w:val="28"/>
              </w:rPr>
              <w:tab/>
            </w:r>
            <w:r w:rsidRPr="00C0607D">
              <w:rPr>
                <w:spacing w:val="-2"/>
                <w:sz w:val="28"/>
                <w:szCs w:val="28"/>
              </w:rPr>
              <w:t>Закона</w:t>
            </w:r>
            <w:r w:rsidRPr="00C0607D">
              <w:rPr>
                <w:sz w:val="28"/>
                <w:szCs w:val="28"/>
              </w:rPr>
              <w:tab/>
            </w:r>
            <w:r w:rsidRPr="00C0607D">
              <w:rPr>
                <w:spacing w:val="-2"/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 xml:space="preserve"> </w:t>
            </w:r>
            <w:r w:rsidRPr="00C0607D">
              <w:rPr>
                <w:spacing w:val="-2"/>
                <w:sz w:val="28"/>
                <w:szCs w:val="28"/>
              </w:rPr>
              <w:t>Беларусь</w:t>
            </w:r>
          </w:p>
          <w:p w:rsidR="00B31C4A" w:rsidRPr="00C0607D" w:rsidRDefault="00144240" w:rsidP="00144240">
            <w:pPr>
              <w:pStyle w:val="TableParagraph"/>
              <w:spacing w:line="280" w:lineRule="exact"/>
              <w:ind w:left="34" w:right="34" w:firstLine="9"/>
              <w:jc w:val="both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>«Об</w:t>
            </w:r>
            <w:r w:rsidRPr="00C0607D">
              <w:rPr>
                <w:spacing w:val="48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обращениях</w:t>
            </w:r>
            <w:r w:rsidRPr="00C0607D">
              <w:rPr>
                <w:spacing w:val="44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граждан</w:t>
            </w:r>
            <w:r w:rsidRPr="00C0607D">
              <w:rPr>
                <w:spacing w:val="43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и</w:t>
            </w:r>
            <w:r w:rsidRPr="00C0607D">
              <w:rPr>
                <w:spacing w:val="35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юридических</w:t>
            </w:r>
            <w:r w:rsidRPr="00C0607D">
              <w:rPr>
                <w:spacing w:val="36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лиц»</w:t>
            </w:r>
            <w:r>
              <w:rPr>
                <w:sz w:val="28"/>
                <w:szCs w:val="28"/>
              </w:rPr>
              <w:t xml:space="preserve">. </w:t>
            </w:r>
            <w:r w:rsidR="00B31C4A" w:rsidRPr="00C0607D">
              <w:rPr>
                <w:sz w:val="28"/>
                <w:szCs w:val="28"/>
              </w:rPr>
              <w:t>Рассмотрение обращений граждан и юридических лиц, материалов органов прокуратуры, государственной безопасности, органов внутренних дел, иных правоохранительных органов, в которых сообщается о фактах коррупции и иных нарушениях антикоррупционного законодательства, обобщение и обсуждение на заседаниях</w:t>
            </w:r>
            <w:r w:rsidR="00B31C4A" w:rsidRPr="00C0607D">
              <w:rPr>
                <w:spacing w:val="-7"/>
                <w:sz w:val="28"/>
                <w:szCs w:val="28"/>
              </w:rPr>
              <w:t xml:space="preserve"> </w:t>
            </w:r>
            <w:r w:rsidR="00B31C4A" w:rsidRPr="00C0607D">
              <w:rPr>
                <w:sz w:val="28"/>
                <w:szCs w:val="28"/>
              </w:rPr>
              <w:t>комиссии</w:t>
            </w:r>
            <w:r w:rsidR="00B31C4A" w:rsidRPr="00C0607D">
              <w:rPr>
                <w:spacing w:val="-10"/>
                <w:sz w:val="28"/>
                <w:szCs w:val="28"/>
              </w:rPr>
              <w:t xml:space="preserve"> </w:t>
            </w:r>
            <w:r w:rsidR="00B31C4A" w:rsidRPr="00C0607D">
              <w:rPr>
                <w:sz w:val="28"/>
                <w:szCs w:val="28"/>
              </w:rPr>
              <w:t>по</w:t>
            </w:r>
            <w:r w:rsidR="00B31C4A" w:rsidRPr="00C0607D">
              <w:rPr>
                <w:spacing w:val="-11"/>
                <w:sz w:val="28"/>
                <w:szCs w:val="28"/>
              </w:rPr>
              <w:t xml:space="preserve"> </w:t>
            </w:r>
            <w:r w:rsidR="00B31C4A" w:rsidRPr="00C0607D">
              <w:rPr>
                <w:sz w:val="28"/>
                <w:szCs w:val="28"/>
              </w:rPr>
              <w:t>противодействию</w:t>
            </w:r>
            <w:r w:rsidR="00B31C4A" w:rsidRPr="00C0607D">
              <w:rPr>
                <w:spacing w:val="-9"/>
                <w:sz w:val="28"/>
                <w:szCs w:val="28"/>
              </w:rPr>
              <w:t xml:space="preserve"> </w:t>
            </w:r>
            <w:r w:rsidR="00B31C4A" w:rsidRPr="00C0607D">
              <w:rPr>
                <w:sz w:val="28"/>
                <w:szCs w:val="28"/>
              </w:rPr>
              <w:t>коррупции</w:t>
            </w:r>
            <w:r w:rsidR="00B31C4A" w:rsidRPr="00C0607D">
              <w:rPr>
                <w:spacing w:val="-5"/>
                <w:sz w:val="28"/>
                <w:szCs w:val="28"/>
              </w:rPr>
              <w:t xml:space="preserve"> </w:t>
            </w:r>
            <w:r w:rsidR="00B31C4A" w:rsidRPr="00C0607D">
              <w:rPr>
                <w:sz w:val="28"/>
                <w:szCs w:val="28"/>
              </w:rPr>
              <w:t>в</w:t>
            </w:r>
            <w:r w:rsidR="00B31C4A" w:rsidRPr="00C0607D">
              <w:rPr>
                <w:spacing w:val="-17"/>
                <w:sz w:val="28"/>
                <w:szCs w:val="28"/>
              </w:rPr>
              <w:t xml:space="preserve"> </w:t>
            </w:r>
            <w:r w:rsidR="00B31C4A" w:rsidRPr="00C0607D">
              <w:rPr>
                <w:sz w:val="28"/>
                <w:szCs w:val="28"/>
              </w:rPr>
              <w:t>целях</w:t>
            </w:r>
            <w:r w:rsidR="00B31C4A" w:rsidRPr="00C0607D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="00B31C4A" w:rsidRPr="00C0607D">
              <w:rPr>
                <w:spacing w:val="-2"/>
                <w:sz w:val="28"/>
                <w:szCs w:val="28"/>
              </w:rPr>
              <w:t>контроля</w:t>
            </w:r>
            <w:r w:rsidR="00B31C4A">
              <w:rPr>
                <w:sz w:val="28"/>
                <w:szCs w:val="28"/>
              </w:rPr>
              <w:t xml:space="preserve"> </w:t>
            </w:r>
            <w:r w:rsidR="00B31C4A" w:rsidRPr="00C0607D">
              <w:rPr>
                <w:sz w:val="28"/>
                <w:szCs w:val="28"/>
              </w:rPr>
              <w:t>за</w:t>
            </w:r>
            <w:proofErr w:type="gramEnd"/>
            <w:r w:rsidR="00B31C4A" w:rsidRPr="00C0607D">
              <w:rPr>
                <w:spacing w:val="-7"/>
                <w:sz w:val="28"/>
                <w:szCs w:val="28"/>
              </w:rPr>
              <w:t xml:space="preserve"> </w:t>
            </w:r>
            <w:r w:rsidR="00B31C4A" w:rsidRPr="00C0607D">
              <w:rPr>
                <w:sz w:val="28"/>
                <w:szCs w:val="28"/>
              </w:rPr>
              <w:t>надлежащим</w:t>
            </w:r>
            <w:r w:rsidR="00B31C4A" w:rsidRPr="00C0607D">
              <w:rPr>
                <w:spacing w:val="-12"/>
                <w:sz w:val="28"/>
                <w:szCs w:val="28"/>
              </w:rPr>
              <w:t xml:space="preserve"> </w:t>
            </w:r>
            <w:r w:rsidR="00B31C4A" w:rsidRPr="00C0607D">
              <w:rPr>
                <w:sz w:val="28"/>
                <w:szCs w:val="28"/>
              </w:rPr>
              <w:t>реагированием</w:t>
            </w:r>
            <w:r w:rsidR="00B31C4A" w:rsidRPr="00C0607D">
              <w:rPr>
                <w:spacing w:val="1"/>
                <w:sz w:val="28"/>
                <w:szCs w:val="28"/>
              </w:rPr>
              <w:t xml:space="preserve"> </w:t>
            </w:r>
            <w:r w:rsidR="00B31C4A" w:rsidRPr="00C0607D">
              <w:rPr>
                <w:sz w:val="28"/>
                <w:szCs w:val="28"/>
              </w:rPr>
              <w:t>на</w:t>
            </w:r>
            <w:r w:rsidR="00B31C4A" w:rsidRPr="00C0607D">
              <w:rPr>
                <w:spacing w:val="-18"/>
                <w:sz w:val="28"/>
                <w:szCs w:val="28"/>
              </w:rPr>
              <w:t xml:space="preserve"> </w:t>
            </w:r>
            <w:r w:rsidR="00B31C4A" w:rsidRPr="00C0607D">
              <w:rPr>
                <w:sz w:val="28"/>
                <w:szCs w:val="28"/>
              </w:rPr>
              <w:t>такие</w:t>
            </w:r>
            <w:r w:rsidR="00B31C4A">
              <w:rPr>
                <w:spacing w:val="-2"/>
                <w:sz w:val="28"/>
                <w:szCs w:val="28"/>
              </w:rPr>
              <w:t xml:space="preserve"> обращения</w:t>
            </w:r>
          </w:p>
        </w:tc>
        <w:tc>
          <w:tcPr>
            <w:tcW w:w="1701" w:type="dxa"/>
          </w:tcPr>
          <w:p w:rsidR="00B31C4A" w:rsidRPr="00C0607D" w:rsidRDefault="00144240" w:rsidP="00C0607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>1</w:t>
            </w:r>
            <w:r w:rsidRPr="00C0607D">
              <w:rPr>
                <w:spacing w:val="-34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раз</w:t>
            </w:r>
            <w:r w:rsidRPr="00C0607D">
              <w:rPr>
                <w:spacing w:val="1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в</w:t>
            </w:r>
            <w:r w:rsidRPr="00C0607D">
              <w:rPr>
                <w:spacing w:val="-2"/>
                <w:sz w:val="28"/>
                <w:szCs w:val="28"/>
              </w:rPr>
              <w:t xml:space="preserve"> квартал</w:t>
            </w:r>
          </w:p>
          <w:p w:rsidR="00144240" w:rsidRDefault="00144240" w:rsidP="00B31C4A">
            <w:pPr>
              <w:pStyle w:val="TableParagraph"/>
              <w:spacing w:line="280" w:lineRule="exact"/>
              <w:ind w:right="-107" w:firstLine="33"/>
              <w:rPr>
                <w:sz w:val="28"/>
                <w:szCs w:val="28"/>
              </w:rPr>
            </w:pPr>
          </w:p>
          <w:p w:rsidR="00B31C4A" w:rsidRPr="00C0607D" w:rsidRDefault="00B31C4A" w:rsidP="00B31C4A">
            <w:pPr>
              <w:pStyle w:val="TableParagraph"/>
              <w:spacing w:line="280" w:lineRule="exact"/>
              <w:ind w:right="-107" w:firstLine="33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 xml:space="preserve">По мере </w:t>
            </w:r>
            <w:r w:rsidRPr="00C0607D">
              <w:rPr>
                <w:spacing w:val="-2"/>
                <w:sz w:val="28"/>
                <w:szCs w:val="28"/>
              </w:rPr>
              <w:t>необходимости</w:t>
            </w:r>
          </w:p>
        </w:tc>
        <w:tc>
          <w:tcPr>
            <w:tcW w:w="2835" w:type="dxa"/>
          </w:tcPr>
          <w:p w:rsidR="00B31C4A" w:rsidRPr="00C0607D" w:rsidRDefault="00B31C4A" w:rsidP="00C0607D">
            <w:pPr>
              <w:pStyle w:val="TableParagraph"/>
              <w:spacing w:line="280" w:lineRule="exact"/>
              <w:ind w:left="117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Председатель</w:t>
            </w:r>
          </w:p>
          <w:p w:rsidR="00B31C4A" w:rsidRPr="00C0607D" w:rsidRDefault="00B31C4A" w:rsidP="00B31C4A">
            <w:pPr>
              <w:pStyle w:val="TableParagraph"/>
              <w:spacing w:line="280" w:lineRule="exact"/>
              <w:ind w:left="125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 xml:space="preserve">комиссии, </w:t>
            </w: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C06665" w:rsidRPr="00C0607D" w:rsidTr="00337FCB">
        <w:trPr>
          <w:trHeight w:val="839"/>
        </w:trPr>
        <w:tc>
          <w:tcPr>
            <w:tcW w:w="534" w:type="dxa"/>
          </w:tcPr>
          <w:p w:rsidR="00C06665" w:rsidRPr="00C0607D" w:rsidRDefault="00B31C4A" w:rsidP="007248AF">
            <w:pPr>
              <w:pStyle w:val="TableParagraph"/>
              <w:spacing w:line="280" w:lineRule="exact"/>
              <w:ind w:right="-108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18</w:t>
            </w:r>
            <w:r w:rsidR="00337FCB" w:rsidRPr="00C0607D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C06665" w:rsidRPr="00C0607D" w:rsidRDefault="00337FCB" w:rsidP="00B31C4A">
            <w:pPr>
              <w:pStyle w:val="TableParagraph"/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C0607D">
              <w:rPr>
                <w:sz w:val="28"/>
                <w:szCs w:val="28"/>
              </w:rPr>
              <w:t>Контроль</w:t>
            </w:r>
            <w:r w:rsidRPr="00C0607D">
              <w:rPr>
                <w:spacing w:val="51"/>
                <w:w w:val="15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за</w:t>
            </w:r>
            <w:proofErr w:type="gramEnd"/>
            <w:r w:rsidRPr="00C0607D">
              <w:rPr>
                <w:spacing w:val="51"/>
                <w:w w:val="15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соблюдением</w:t>
            </w:r>
            <w:r w:rsidRPr="00C0607D">
              <w:rPr>
                <w:spacing w:val="47"/>
                <w:w w:val="15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требований</w:t>
            </w:r>
            <w:r w:rsidRPr="00C0607D">
              <w:rPr>
                <w:spacing w:val="55"/>
                <w:w w:val="15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законодательства</w:t>
            </w:r>
            <w:r w:rsidRPr="00C0607D">
              <w:rPr>
                <w:spacing w:val="46"/>
                <w:w w:val="15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по</w:t>
            </w:r>
            <w:r w:rsidRPr="00C0607D">
              <w:rPr>
                <w:spacing w:val="52"/>
                <w:w w:val="150"/>
                <w:sz w:val="28"/>
                <w:szCs w:val="28"/>
              </w:rPr>
              <w:t xml:space="preserve"> </w:t>
            </w:r>
            <w:r w:rsidRPr="00C0607D">
              <w:rPr>
                <w:spacing w:val="-2"/>
                <w:sz w:val="28"/>
                <w:szCs w:val="28"/>
              </w:rPr>
              <w:t>охране</w:t>
            </w:r>
          </w:p>
          <w:p w:rsidR="00C06665" w:rsidRPr="00C0607D" w:rsidRDefault="00337FCB" w:rsidP="00B31C4A">
            <w:pPr>
              <w:pStyle w:val="TableParagraph"/>
              <w:tabs>
                <w:tab w:val="left" w:pos="1126"/>
                <w:tab w:val="left" w:pos="1516"/>
                <w:tab w:val="left" w:pos="3229"/>
                <w:tab w:val="left" w:pos="5038"/>
                <w:tab w:val="left" w:pos="5571"/>
                <w:tab w:val="left" w:pos="7385"/>
              </w:tabs>
              <w:spacing w:line="280" w:lineRule="exact"/>
              <w:ind w:right="124"/>
              <w:jc w:val="both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труда</w:t>
            </w:r>
            <w:r w:rsidRPr="00C0607D">
              <w:rPr>
                <w:sz w:val="28"/>
                <w:szCs w:val="28"/>
              </w:rPr>
              <w:tab/>
            </w:r>
            <w:r w:rsidRPr="00C0607D">
              <w:rPr>
                <w:spacing w:val="-10"/>
                <w:sz w:val="28"/>
                <w:szCs w:val="28"/>
              </w:rPr>
              <w:t>и</w:t>
            </w:r>
            <w:r w:rsidRPr="00C0607D">
              <w:rPr>
                <w:sz w:val="28"/>
                <w:szCs w:val="28"/>
              </w:rPr>
              <w:tab/>
            </w:r>
            <w:proofErr w:type="gramStart"/>
            <w:r w:rsidRPr="00C0607D">
              <w:rPr>
                <w:spacing w:val="-2"/>
                <w:sz w:val="28"/>
                <w:szCs w:val="28"/>
              </w:rPr>
              <w:t>выполнении</w:t>
            </w:r>
            <w:proofErr w:type="gramEnd"/>
            <w:r w:rsidRPr="00C0607D">
              <w:rPr>
                <w:sz w:val="28"/>
                <w:szCs w:val="28"/>
              </w:rPr>
              <w:tab/>
            </w:r>
            <w:r w:rsidRPr="00C0607D">
              <w:rPr>
                <w:spacing w:val="-2"/>
                <w:sz w:val="28"/>
                <w:szCs w:val="28"/>
              </w:rPr>
              <w:t>мероприятий</w:t>
            </w:r>
            <w:r w:rsidRPr="00C0607D">
              <w:rPr>
                <w:sz w:val="28"/>
                <w:szCs w:val="28"/>
              </w:rPr>
              <w:tab/>
            </w:r>
            <w:r w:rsidRPr="00C0607D">
              <w:rPr>
                <w:spacing w:val="-6"/>
                <w:sz w:val="28"/>
                <w:szCs w:val="28"/>
              </w:rPr>
              <w:t>по</w:t>
            </w:r>
            <w:r w:rsidRPr="00C0607D">
              <w:rPr>
                <w:sz w:val="28"/>
                <w:szCs w:val="28"/>
              </w:rPr>
              <w:tab/>
            </w:r>
            <w:r w:rsidRPr="00C0607D">
              <w:rPr>
                <w:spacing w:val="-2"/>
                <w:sz w:val="28"/>
                <w:szCs w:val="28"/>
              </w:rPr>
              <w:t>обеспечению</w:t>
            </w:r>
            <w:r w:rsidRPr="00C0607D">
              <w:rPr>
                <w:sz w:val="28"/>
                <w:szCs w:val="28"/>
              </w:rPr>
              <w:tab/>
            </w:r>
            <w:r w:rsidRPr="00C0607D">
              <w:rPr>
                <w:spacing w:val="-2"/>
                <w:sz w:val="28"/>
                <w:szCs w:val="28"/>
              </w:rPr>
              <w:t xml:space="preserve">безопасных </w:t>
            </w:r>
            <w:r w:rsidRPr="00C0607D">
              <w:rPr>
                <w:sz w:val="28"/>
                <w:szCs w:val="28"/>
              </w:rPr>
              <w:t>условий охраны труда</w:t>
            </w:r>
          </w:p>
        </w:tc>
        <w:tc>
          <w:tcPr>
            <w:tcW w:w="1701" w:type="dxa"/>
          </w:tcPr>
          <w:p w:rsidR="00C06665" w:rsidRPr="00C0607D" w:rsidRDefault="00337FCB" w:rsidP="00C0607D">
            <w:pPr>
              <w:pStyle w:val="TableParagraph"/>
              <w:spacing w:line="280" w:lineRule="exact"/>
              <w:ind w:left="84" w:right="82"/>
              <w:jc w:val="center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B31C4A" w:rsidRPr="00C0607D" w:rsidRDefault="00B31C4A" w:rsidP="00B31C4A">
            <w:pPr>
              <w:pStyle w:val="TableParagraph"/>
              <w:spacing w:line="280" w:lineRule="exact"/>
              <w:ind w:left="117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Председатель</w:t>
            </w:r>
          </w:p>
          <w:p w:rsidR="00C06665" w:rsidRPr="00C0607D" w:rsidRDefault="00B31C4A" w:rsidP="00B31C4A">
            <w:pPr>
              <w:pStyle w:val="TableParagraph"/>
              <w:spacing w:line="280" w:lineRule="exact"/>
              <w:ind w:left="140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 xml:space="preserve">комиссии, </w:t>
            </w: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C06665" w:rsidRPr="00C0607D" w:rsidTr="00337FCB">
        <w:trPr>
          <w:trHeight w:val="853"/>
        </w:trPr>
        <w:tc>
          <w:tcPr>
            <w:tcW w:w="534" w:type="dxa"/>
          </w:tcPr>
          <w:p w:rsidR="00C06665" w:rsidRPr="00C0607D" w:rsidRDefault="007248AF" w:rsidP="007248AF">
            <w:pPr>
              <w:pStyle w:val="TableParagraph"/>
              <w:spacing w:line="280" w:lineRule="exact"/>
              <w:ind w:right="-108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  <w:r w:rsidR="00337FCB" w:rsidRPr="00C0607D">
              <w:rPr>
                <w:spacing w:val="-5"/>
                <w:sz w:val="28"/>
                <w:szCs w:val="28"/>
              </w:rPr>
              <w:t>9.</w:t>
            </w:r>
          </w:p>
        </w:tc>
        <w:tc>
          <w:tcPr>
            <w:tcW w:w="10064" w:type="dxa"/>
          </w:tcPr>
          <w:p w:rsidR="00C06665" w:rsidRPr="00C0607D" w:rsidRDefault="00337FCB" w:rsidP="00144240">
            <w:pPr>
              <w:pStyle w:val="TableParagraph"/>
              <w:tabs>
                <w:tab w:val="left" w:pos="3426"/>
              </w:tabs>
              <w:spacing w:line="280" w:lineRule="exact"/>
              <w:ind w:left="34"/>
              <w:jc w:val="both"/>
              <w:rPr>
                <w:sz w:val="28"/>
                <w:szCs w:val="28"/>
              </w:rPr>
            </w:pPr>
            <w:r w:rsidRPr="00C0607D">
              <w:rPr>
                <w:sz w:val="28"/>
                <w:szCs w:val="28"/>
              </w:rPr>
              <w:t xml:space="preserve">Проведение разъяснительной работы в трудовом коллективе в целях повышения уровня правовых знаний в сфере </w:t>
            </w:r>
            <w:r w:rsidRPr="00C0607D">
              <w:rPr>
                <w:spacing w:val="-2"/>
                <w:sz w:val="28"/>
                <w:szCs w:val="28"/>
              </w:rPr>
              <w:t>антикоррупционного</w:t>
            </w:r>
            <w:r w:rsidR="00144240">
              <w:rPr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законодательства</w:t>
            </w:r>
            <w:r w:rsidR="00144240">
              <w:rPr>
                <w:spacing w:val="66"/>
                <w:w w:val="150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и</w:t>
            </w:r>
            <w:r w:rsidR="00144240">
              <w:rPr>
                <w:spacing w:val="65"/>
                <w:w w:val="150"/>
                <w:sz w:val="28"/>
                <w:szCs w:val="28"/>
              </w:rPr>
              <w:t xml:space="preserve"> </w:t>
            </w:r>
            <w:r w:rsidRPr="00C0607D">
              <w:rPr>
                <w:spacing w:val="-2"/>
                <w:sz w:val="28"/>
                <w:szCs w:val="28"/>
              </w:rPr>
              <w:t>профилактики</w:t>
            </w:r>
            <w:r w:rsidR="00144240">
              <w:rPr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правонарушений</w:t>
            </w:r>
            <w:r w:rsidRPr="00C0607D">
              <w:rPr>
                <w:spacing w:val="-14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в</w:t>
            </w:r>
            <w:r w:rsidRPr="00C0607D">
              <w:rPr>
                <w:spacing w:val="-17"/>
                <w:sz w:val="28"/>
                <w:szCs w:val="28"/>
              </w:rPr>
              <w:t xml:space="preserve"> </w:t>
            </w:r>
            <w:r w:rsidRPr="00C0607D">
              <w:rPr>
                <w:sz w:val="28"/>
                <w:szCs w:val="28"/>
              </w:rPr>
              <w:t>трудовом</w:t>
            </w:r>
            <w:r w:rsidR="00144240">
              <w:rPr>
                <w:spacing w:val="-14"/>
                <w:sz w:val="28"/>
                <w:szCs w:val="28"/>
              </w:rPr>
              <w:t xml:space="preserve"> </w:t>
            </w:r>
            <w:r w:rsidRPr="00C0607D">
              <w:rPr>
                <w:spacing w:val="-2"/>
                <w:sz w:val="28"/>
                <w:szCs w:val="28"/>
              </w:rPr>
              <w:t>коллективе</w:t>
            </w:r>
          </w:p>
        </w:tc>
        <w:tc>
          <w:tcPr>
            <w:tcW w:w="1701" w:type="dxa"/>
          </w:tcPr>
          <w:p w:rsidR="00C06665" w:rsidRPr="00C0607D" w:rsidRDefault="00B31C4A" w:rsidP="00B31C4A">
            <w:pPr>
              <w:pStyle w:val="TableParagraph"/>
              <w:spacing w:line="280" w:lineRule="exact"/>
              <w:ind w:left="34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06665" w:rsidRPr="00C0607D" w:rsidRDefault="00337FCB" w:rsidP="00C0607D">
            <w:pPr>
              <w:pStyle w:val="TableParagraph"/>
              <w:spacing w:line="280" w:lineRule="exact"/>
              <w:ind w:left="126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Председатель</w:t>
            </w:r>
          </w:p>
          <w:p w:rsidR="00C06665" w:rsidRPr="00C0607D" w:rsidRDefault="00337FCB" w:rsidP="00C0607D">
            <w:pPr>
              <w:pStyle w:val="TableParagraph"/>
              <w:spacing w:line="280" w:lineRule="exact"/>
              <w:ind w:left="126" w:right="131" w:firstLine="5"/>
              <w:rPr>
                <w:sz w:val="28"/>
                <w:szCs w:val="28"/>
              </w:rPr>
            </w:pPr>
            <w:r w:rsidRPr="00C0607D">
              <w:rPr>
                <w:spacing w:val="-2"/>
                <w:sz w:val="28"/>
                <w:szCs w:val="28"/>
              </w:rPr>
              <w:t>комиссии, члены</w:t>
            </w:r>
            <w:r w:rsidRPr="00C0607D">
              <w:rPr>
                <w:spacing w:val="-16"/>
                <w:sz w:val="28"/>
                <w:szCs w:val="28"/>
              </w:rPr>
              <w:t xml:space="preserve"> </w:t>
            </w:r>
            <w:r w:rsidRPr="00C0607D">
              <w:rPr>
                <w:spacing w:val="-2"/>
                <w:sz w:val="28"/>
                <w:szCs w:val="28"/>
              </w:rPr>
              <w:t>комиссии</w:t>
            </w:r>
          </w:p>
        </w:tc>
      </w:tr>
    </w:tbl>
    <w:p w:rsidR="00B31C4A" w:rsidRDefault="00B31C4A" w:rsidP="00C0607D">
      <w:pPr>
        <w:pStyle w:val="a3"/>
        <w:tabs>
          <w:tab w:val="left" w:pos="12519"/>
        </w:tabs>
        <w:spacing w:line="280" w:lineRule="exact"/>
        <w:ind w:left="116"/>
      </w:pPr>
    </w:p>
    <w:p w:rsidR="00C06665" w:rsidRPr="00C0607D" w:rsidRDefault="00337FCB" w:rsidP="00337FCB">
      <w:pPr>
        <w:pStyle w:val="a3"/>
        <w:tabs>
          <w:tab w:val="left" w:pos="12519"/>
        </w:tabs>
        <w:ind w:left="116"/>
      </w:pPr>
      <w:r w:rsidRPr="00C0607D">
        <w:t>Председатель</w:t>
      </w:r>
      <w:r w:rsidRPr="00C0607D">
        <w:rPr>
          <w:spacing w:val="-9"/>
        </w:rPr>
        <w:t xml:space="preserve"> </w:t>
      </w:r>
      <w:r w:rsidRPr="00C0607D">
        <w:rPr>
          <w:spacing w:val="-2"/>
        </w:rPr>
        <w:t>комиссии</w:t>
      </w:r>
      <w:r w:rsidRPr="00C0607D">
        <w:tab/>
      </w:r>
      <w:proofErr w:type="spellStart"/>
      <w:r w:rsidR="002F17BD">
        <w:rPr>
          <w:spacing w:val="-2"/>
          <w:position w:val="3"/>
        </w:rPr>
        <w:t>О.А.Розум</w:t>
      </w:r>
      <w:proofErr w:type="spellEnd"/>
    </w:p>
    <w:p w:rsidR="00C06665" w:rsidRPr="00C0607D" w:rsidRDefault="00C06665" w:rsidP="00337FCB">
      <w:pPr>
        <w:pStyle w:val="a3"/>
        <w:tabs>
          <w:tab w:val="left" w:pos="12529"/>
        </w:tabs>
        <w:ind w:left="111"/>
      </w:pPr>
      <w:bookmarkStart w:id="0" w:name="_GoBack"/>
      <w:bookmarkEnd w:id="0"/>
    </w:p>
    <w:sectPr w:rsidR="00C06665" w:rsidRPr="00C0607D">
      <w:pgSz w:w="16960" w:h="12080" w:orient="landscape"/>
      <w:pgMar w:top="700" w:right="11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6665"/>
    <w:rsid w:val="00144240"/>
    <w:rsid w:val="002F17BD"/>
    <w:rsid w:val="00337FCB"/>
    <w:rsid w:val="007248AF"/>
    <w:rsid w:val="00902BC0"/>
    <w:rsid w:val="00950414"/>
    <w:rsid w:val="009C05D9"/>
    <w:rsid w:val="00A87969"/>
    <w:rsid w:val="00B03EC6"/>
    <w:rsid w:val="00B31C4A"/>
    <w:rsid w:val="00C0607D"/>
    <w:rsid w:val="00C06665"/>
    <w:rsid w:val="00E3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C06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B03EC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Normal (Web)"/>
    <w:basedOn w:val="a"/>
    <w:uiPriority w:val="99"/>
    <w:unhideWhenUsed/>
    <w:rsid w:val="001442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C06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B03EC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Normal (Web)"/>
    <w:basedOn w:val="a"/>
    <w:uiPriority w:val="99"/>
    <w:unhideWhenUsed/>
    <w:rsid w:val="001442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</cp:lastModifiedBy>
  <cp:revision>2</cp:revision>
  <dcterms:created xsi:type="dcterms:W3CDTF">2024-02-09T06:43:00Z</dcterms:created>
  <dcterms:modified xsi:type="dcterms:W3CDTF">2024-02-09T06:43:00Z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2022-02-10T00:00:00Z</vt:filetime>
  </property>
</Properties>
</file>